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E1" w:rsidRPr="005F015F" w:rsidRDefault="00235EE1" w:rsidP="00B5136C">
      <w:pPr>
        <w:pStyle w:val="Style2"/>
        <w:widowControl/>
        <w:spacing w:line="240" w:lineRule="exact"/>
        <w:rPr>
          <w:color w:val="000000" w:themeColor="text1"/>
          <w:sz w:val="20"/>
          <w:szCs w:val="20"/>
        </w:rPr>
      </w:pPr>
    </w:p>
    <w:p w:rsidR="0001749E" w:rsidRPr="009614BC" w:rsidRDefault="00790C54" w:rsidP="00B5136C">
      <w:pPr>
        <w:jc w:val="center"/>
        <w:rPr>
          <w:b/>
          <w:color w:val="000000" w:themeColor="text1"/>
          <w:sz w:val="40"/>
          <w:szCs w:val="40"/>
        </w:rPr>
      </w:pPr>
      <w:r w:rsidRPr="009614B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-18416</wp:posOffset>
                </wp:positionV>
                <wp:extent cx="4572000" cy="0"/>
                <wp:effectExtent l="0" t="3810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63664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-1.45pt" to="383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" strokeweight="6pt">
                <v:stroke linestyle="thickBetweenThin"/>
              </v:line>
            </w:pict>
          </mc:Fallback>
        </mc:AlternateContent>
      </w:r>
      <w:r w:rsidR="0001749E" w:rsidRPr="009614BC">
        <w:rPr>
          <w:b/>
          <w:color w:val="000000" w:themeColor="text1"/>
          <w:sz w:val="60"/>
          <w:szCs w:val="60"/>
        </w:rPr>
        <w:t>-4-</w:t>
      </w:r>
    </w:p>
    <w:p w:rsidR="006A6090" w:rsidRPr="009614BC" w:rsidRDefault="006A6090" w:rsidP="00B5136C">
      <w:pPr>
        <w:jc w:val="center"/>
        <w:rPr>
          <w:b/>
          <w:color w:val="000000" w:themeColor="text1"/>
          <w:sz w:val="32"/>
          <w:szCs w:val="32"/>
        </w:rPr>
      </w:pPr>
      <w:r w:rsidRPr="009614BC">
        <w:rPr>
          <w:b/>
          <w:color w:val="000000" w:themeColor="text1"/>
          <w:sz w:val="32"/>
          <w:szCs w:val="32"/>
        </w:rPr>
        <w:t>(5)</w:t>
      </w:r>
    </w:p>
    <w:p w:rsidR="0001749E" w:rsidRPr="009614BC" w:rsidRDefault="0001749E" w:rsidP="00B5136C">
      <w:pPr>
        <w:jc w:val="center"/>
        <w:rPr>
          <w:b/>
          <w:color w:val="000000" w:themeColor="text1"/>
          <w:sz w:val="60"/>
          <w:szCs w:val="60"/>
        </w:rPr>
      </w:pPr>
      <w:r w:rsidRPr="009614BC">
        <w:rPr>
          <w:b/>
          <w:color w:val="000000" w:themeColor="text1"/>
          <w:sz w:val="60"/>
          <w:szCs w:val="60"/>
        </w:rPr>
        <w:t xml:space="preserve">ÇOCUK SAĞLIĞI </w:t>
      </w:r>
    </w:p>
    <w:p w:rsidR="0001749E" w:rsidRPr="009614BC" w:rsidRDefault="0001749E" w:rsidP="00B5136C">
      <w:pPr>
        <w:jc w:val="center"/>
        <w:rPr>
          <w:b/>
          <w:color w:val="000000" w:themeColor="text1"/>
          <w:sz w:val="60"/>
          <w:szCs w:val="60"/>
        </w:rPr>
      </w:pPr>
      <w:r w:rsidRPr="009614BC">
        <w:rPr>
          <w:b/>
          <w:color w:val="000000" w:themeColor="text1"/>
          <w:sz w:val="60"/>
          <w:szCs w:val="60"/>
        </w:rPr>
        <w:t xml:space="preserve">VE </w:t>
      </w:r>
    </w:p>
    <w:p w:rsidR="0001749E" w:rsidRPr="009614BC" w:rsidRDefault="0001749E" w:rsidP="00B5136C">
      <w:pPr>
        <w:jc w:val="center"/>
        <w:rPr>
          <w:b/>
          <w:color w:val="000000" w:themeColor="text1"/>
          <w:sz w:val="60"/>
          <w:szCs w:val="60"/>
        </w:rPr>
      </w:pPr>
      <w:r w:rsidRPr="009614BC">
        <w:rPr>
          <w:b/>
          <w:color w:val="000000" w:themeColor="text1"/>
          <w:sz w:val="60"/>
          <w:szCs w:val="60"/>
        </w:rPr>
        <w:t>HASTALIKLARI</w:t>
      </w:r>
    </w:p>
    <w:p w:rsidR="0001749E" w:rsidRPr="009614BC" w:rsidRDefault="0001749E" w:rsidP="00B5136C">
      <w:pPr>
        <w:spacing w:line="276" w:lineRule="auto"/>
        <w:jc w:val="center"/>
        <w:rPr>
          <w:color w:val="000000" w:themeColor="text1"/>
          <w:sz w:val="36"/>
          <w:szCs w:val="36"/>
        </w:rPr>
      </w:pPr>
      <w:r w:rsidRPr="009614BC">
        <w:rPr>
          <w:color w:val="000000" w:themeColor="text1"/>
          <w:sz w:val="36"/>
          <w:szCs w:val="36"/>
        </w:rPr>
        <w:t xml:space="preserve">ANABİLİM DALI </w:t>
      </w:r>
    </w:p>
    <w:p w:rsidR="0001749E" w:rsidRPr="009614BC" w:rsidRDefault="00DD041C" w:rsidP="00B5136C">
      <w:pPr>
        <w:pStyle w:val="Style2"/>
        <w:widowControl/>
        <w:spacing w:before="142" w:line="276" w:lineRule="auto"/>
        <w:rPr>
          <w:rStyle w:val="FontStyle17"/>
          <w:color w:val="000000" w:themeColor="text1"/>
        </w:rPr>
      </w:pPr>
      <w:r w:rsidRPr="009614BC">
        <w:rPr>
          <w:rStyle w:val="FontStyle17"/>
          <w:color w:val="000000" w:themeColor="text1"/>
        </w:rPr>
        <w:t xml:space="preserve">ÇOCUK </w:t>
      </w:r>
      <w:r w:rsidR="00235EE1" w:rsidRPr="009614BC">
        <w:rPr>
          <w:rStyle w:val="FontStyle17"/>
          <w:color w:val="000000" w:themeColor="text1"/>
        </w:rPr>
        <w:t>NÖROLOJİ</w:t>
      </w:r>
      <w:r w:rsidRPr="009614BC">
        <w:rPr>
          <w:rStyle w:val="FontStyle17"/>
          <w:color w:val="000000" w:themeColor="text1"/>
        </w:rPr>
        <w:t>Sİ</w:t>
      </w:r>
    </w:p>
    <w:p w:rsidR="0001749E" w:rsidRPr="009614BC" w:rsidRDefault="00235EE1" w:rsidP="00B5136C">
      <w:pPr>
        <w:pStyle w:val="Style2"/>
        <w:widowControl/>
        <w:spacing w:before="142" w:line="276" w:lineRule="auto"/>
        <w:rPr>
          <w:rStyle w:val="FontStyle17"/>
          <w:color w:val="000000" w:themeColor="text1"/>
        </w:rPr>
      </w:pPr>
      <w:r w:rsidRPr="009614BC">
        <w:rPr>
          <w:rStyle w:val="FontStyle17"/>
          <w:color w:val="000000" w:themeColor="text1"/>
        </w:rPr>
        <w:t>BİLİM DALI</w:t>
      </w:r>
    </w:p>
    <w:p w:rsidR="0001749E" w:rsidRPr="009614BC" w:rsidRDefault="00790C54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</w:rPr>
      </w:pPr>
      <w:r w:rsidRPr="009614B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205739</wp:posOffset>
                </wp:positionV>
                <wp:extent cx="4572000" cy="0"/>
                <wp:effectExtent l="0" t="3810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C9D40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16.2pt" to="38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34Fw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01749E" w:rsidRPr="009614BC" w:rsidRDefault="0001749E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</w:rPr>
      </w:pPr>
    </w:p>
    <w:p w:rsidR="0001749E" w:rsidRPr="009614BC" w:rsidRDefault="0001749E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</w:rPr>
      </w:pPr>
    </w:p>
    <w:p w:rsidR="0001749E" w:rsidRPr="009614BC" w:rsidRDefault="00235EE1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ERCIYES ÜNİVERSİTESİ TIP FAKÜLTESİ</w:t>
      </w:r>
    </w:p>
    <w:p w:rsidR="00914612" w:rsidRPr="009614BC" w:rsidRDefault="00235EE1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ÇOCUK SAĞLIĞI VE HASTALIKLARI A.D. NÖROLOJİ BİLİM DALI</w:t>
      </w:r>
    </w:p>
    <w:p w:rsidR="00F7538F" w:rsidRDefault="00DE0448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202</w:t>
      </w:r>
      <w:r w:rsidR="00F7538F">
        <w:rPr>
          <w:rStyle w:val="FontStyle18"/>
          <w:color w:val="000000" w:themeColor="text1"/>
          <w:sz w:val="18"/>
          <w:szCs w:val="18"/>
        </w:rPr>
        <w:t>4</w:t>
      </w:r>
      <w:r w:rsidR="00914612" w:rsidRPr="009614BC">
        <w:rPr>
          <w:rStyle w:val="FontStyle18"/>
          <w:color w:val="000000" w:themeColor="text1"/>
          <w:sz w:val="18"/>
          <w:szCs w:val="18"/>
        </w:rPr>
        <w:t>-202</w:t>
      </w:r>
      <w:r w:rsidR="00F7538F">
        <w:rPr>
          <w:rStyle w:val="FontStyle18"/>
          <w:color w:val="000000" w:themeColor="text1"/>
          <w:sz w:val="18"/>
          <w:szCs w:val="18"/>
        </w:rPr>
        <w:t>5 EĞİTİM ÖĞRETİM YILI</w:t>
      </w:r>
    </w:p>
    <w:p w:rsidR="0001749E" w:rsidRPr="009614BC" w:rsidRDefault="00851821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 </w:t>
      </w:r>
      <w:r w:rsidR="00D26B91" w:rsidRPr="009614BC">
        <w:rPr>
          <w:rStyle w:val="FontStyle18"/>
          <w:color w:val="000000" w:themeColor="text1"/>
          <w:sz w:val="18"/>
          <w:szCs w:val="18"/>
        </w:rPr>
        <w:t>M</w:t>
      </w:r>
      <w:r w:rsidR="00235EE1" w:rsidRPr="009614BC">
        <w:rPr>
          <w:rStyle w:val="FontStyle18"/>
          <w:color w:val="000000" w:themeColor="text1"/>
          <w:sz w:val="18"/>
          <w:szCs w:val="18"/>
        </w:rPr>
        <w:t xml:space="preserve">EZUNİYET SONRASI UZMANLIK </w:t>
      </w:r>
      <w:r w:rsidR="0001749E" w:rsidRPr="009614BC">
        <w:rPr>
          <w:rStyle w:val="FontStyle18"/>
          <w:color w:val="000000" w:themeColor="text1"/>
          <w:sz w:val="18"/>
          <w:szCs w:val="18"/>
        </w:rPr>
        <w:t>EĞİTİM DERSLERİ</w:t>
      </w:r>
    </w:p>
    <w:p w:rsidR="0001749E" w:rsidRPr="009614BC" w:rsidRDefault="00DD041C" w:rsidP="00B5136C">
      <w:pPr>
        <w:pStyle w:val="Style2"/>
        <w:widowControl/>
        <w:spacing w:before="142" w:line="360" w:lineRule="auto"/>
        <w:rPr>
          <w:rStyle w:val="FontStyle23"/>
          <w:color w:val="000000" w:themeColor="text1"/>
          <w:sz w:val="18"/>
          <w:szCs w:val="18"/>
        </w:rPr>
      </w:pPr>
      <w:r w:rsidRPr="009614BC">
        <w:rPr>
          <w:rStyle w:val="FontStyle23"/>
          <w:color w:val="000000" w:themeColor="text1"/>
          <w:sz w:val="18"/>
          <w:szCs w:val="18"/>
        </w:rPr>
        <w:t>ÇOCUK NÖROLOJİ BİLİM DALI ÖĞRETİM ÜYE</w:t>
      </w:r>
      <w:r w:rsidR="00B54842" w:rsidRPr="009614BC">
        <w:rPr>
          <w:rStyle w:val="FontStyle23"/>
          <w:color w:val="000000" w:themeColor="text1"/>
          <w:sz w:val="18"/>
          <w:szCs w:val="18"/>
        </w:rPr>
        <w:t>LER</w:t>
      </w:r>
      <w:r w:rsidRPr="009614BC">
        <w:rPr>
          <w:rStyle w:val="FontStyle23"/>
          <w:color w:val="000000" w:themeColor="text1"/>
          <w:sz w:val="18"/>
          <w:szCs w:val="18"/>
        </w:rPr>
        <w:t>İ</w:t>
      </w:r>
    </w:p>
    <w:p w:rsidR="00914612" w:rsidRPr="009614BC" w:rsidRDefault="00914612" w:rsidP="00B5136C">
      <w:pPr>
        <w:pStyle w:val="Style2"/>
        <w:widowControl/>
        <w:spacing w:before="142" w:line="360" w:lineRule="auto"/>
        <w:rPr>
          <w:rStyle w:val="FontStyle24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01"/>
      </w:tblGrid>
      <w:tr w:rsidR="00790C54" w:rsidRPr="009614BC" w:rsidTr="00914612">
        <w:tc>
          <w:tcPr>
            <w:tcW w:w="9351" w:type="dxa"/>
          </w:tcPr>
          <w:p w:rsidR="00F35DFA" w:rsidRPr="009614BC" w:rsidRDefault="00F35DFA" w:rsidP="00B5136C">
            <w:pPr>
              <w:pStyle w:val="Style2"/>
              <w:widowControl/>
              <w:spacing w:before="142" w:line="276" w:lineRule="auto"/>
              <w:rPr>
                <w:rStyle w:val="FontStyle24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 xml:space="preserve">. Mehmet CANPOLAT </w:t>
            </w:r>
          </w:p>
          <w:p w:rsidR="00914612" w:rsidRPr="009614BC" w:rsidRDefault="00DE0448" w:rsidP="00B5136C">
            <w:pPr>
              <w:pStyle w:val="Style2"/>
              <w:widowControl/>
              <w:spacing w:before="142" w:line="276" w:lineRule="auto"/>
              <w:rPr>
                <w:rStyle w:val="FontStyle24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 xml:space="preserve"> Hakan</w:t>
            </w:r>
            <w:r w:rsidR="00914612" w:rsidRPr="009614BC">
              <w:rPr>
                <w:rStyle w:val="FontStyle24"/>
                <w:color w:val="000000" w:themeColor="text1"/>
                <w:sz w:val="18"/>
                <w:szCs w:val="18"/>
              </w:rPr>
              <w:t xml:space="preserve"> GÜMÜŞ</w:t>
            </w:r>
          </w:p>
          <w:p w:rsidR="00914612" w:rsidRPr="009614BC" w:rsidRDefault="00914612" w:rsidP="00B5136C">
            <w:pPr>
              <w:pStyle w:val="Style2"/>
              <w:widowControl/>
              <w:spacing w:before="142" w:line="276" w:lineRule="auto"/>
              <w:rPr>
                <w:rStyle w:val="FontStyle24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>. Hüseyin PER</w:t>
            </w:r>
          </w:p>
          <w:p w:rsidR="00914612" w:rsidRPr="009614BC" w:rsidRDefault="00914612" w:rsidP="00B5136C">
            <w:pPr>
              <w:pStyle w:val="Style2"/>
              <w:widowControl/>
              <w:spacing w:before="142" w:line="276" w:lineRule="auto"/>
              <w:rPr>
                <w:rStyle w:val="FontStyle24"/>
                <w:color w:val="000000" w:themeColor="text1"/>
                <w:sz w:val="18"/>
                <w:szCs w:val="18"/>
              </w:rPr>
            </w:pPr>
          </w:p>
        </w:tc>
      </w:tr>
    </w:tbl>
    <w:p w:rsidR="00410DA8" w:rsidRPr="009614BC" w:rsidRDefault="00410DA8" w:rsidP="00B5136C">
      <w:pPr>
        <w:spacing w:line="480" w:lineRule="auto"/>
        <w:jc w:val="center"/>
        <w:rPr>
          <w:b/>
          <w:bCs/>
          <w:color w:val="000000" w:themeColor="text1"/>
          <w:sz w:val="16"/>
          <w:szCs w:val="16"/>
        </w:rPr>
      </w:pPr>
    </w:p>
    <w:p w:rsidR="00DE0448" w:rsidRPr="009614BC" w:rsidRDefault="00DE0448" w:rsidP="00B5136C">
      <w:pPr>
        <w:spacing w:line="480" w:lineRule="auto"/>
        <w:jc w:val="center"/>
        <w:rPr>
          <w:b/>
          <w:bCs/>
          <w:color w:val="000000" w:themeColor="text1"/>
          <w:sz w:val="18"/>
          <w:szCs w:val="18"/>
        </w:rPr>
      </w:pPr>
    </w:p>
    <w:p w:rsidR="00A279FD" w:rsidRPr="009614BC" w:rsidRDefault="00A279FD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202</w:t>
      </w:r>
      <w:r w:rsidR="00253E5F">
        <w:rPr>
          <w:rStyle w:val="FontStyle18"/>
          <w:color w:val="000000" w:themeColor="text1"/>
          <w:sz w:val="18"/>
          <w:szCs w:val="18"/>
        </w:rPr>
        <w:t>4</w:t>
      </w:r>
      <w:r w:rsidR="00851821" w:rsidRPr="009614BC">
        <w:rPr>
          <w:rStyle w:val="FontStyle18"/>
          <w:color w:val="000000" w:themeColor="text1"/>
          <w:sz w:val="18"/>
          <w:szCs w:val="18"/>
        </w:rPr>
        <w:t>-202</w:t>
      </w:r>
      <w:r w:rsidR="00253E5F">
        <w:rPr>
          <w:rStyle w:val="FontStyle18"/>
          <w:color w:val="000000" w:themeColor="text1"/>
          <w:sz w:val="18"/>
          <w:szCs w:val="18"/>
        </w:rPr>
        <w:t>5</w:t>
      </w:r>
      <w:bookmarkStart w:id="0" w:name="_GoBack"/>
      <w:bookmarkEnd w:id="0"/>
      <w:r w:rsidRPr="009614BC">
        <w:rPr>
          <w:rStyle w:val="FontStyle18"/>
          <w:color w:val="000000" w:themeColor="text1"/>
          <w:sz w:val="18"/>
          <w:szCs w:val="18"/>
        </w:rPr>
        <w:t xml:space="preserve"> MEZUNİYET SONRASI UZMANLIK EĞİTİM DERSLERİ</w:t>
      </w:r>
    </w:p>
    <w:p w:rsidR="00E05DFA" w:rsidRPr="009614BC" w:rsidRDefault="00E05DFA" w:rsidP="00B5136C">
      <w:pPr>
        <w:pStyle w:val="Style5"/>
        <w:widowControl/>
        <w:spacing w:before="43"/>
        <w:jc w:val="left"/>
        <w:rPr>
          <w:rStyle w:val="FontStyle18"/>
          <w:color w:val="000000" w:themeColor="text1"/>
          <w:sz w:val="18"/>
          <w:szCs w:val="18"/>
        </w:rPr>
      </w:pPr>
    </w:p>
    <w:p w:rsidR="00235EE1" w:rsidRPr="009614BC" w:rsidRDefault="00952EE3" w:rsidP="00B5136C">
      <w:pPr>
        <w:pStyle w:val="Style5"/>
        <w:widowControl/>
        <w:spacing w:before="43"/>
        <w:jc w:val="center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ÇOCUK NÖROLOJİ</w:t>
      </w:r>
      <w:r w:rsidR="00235EE1" w:rsidRPr="009614BC">
        <w:rPr>
          <w:rStyle w:val="FontStyle18"/>
          <w:color w:val="000000" w:themeColor="text1"/>
          <w:sz w:val="18"/>
          <w:szCs w:val="18"/>
        </w:rPr>
        <w:t xml:space="preserve"> BİLİM DALI</w:t>
      </w:r>
    </w:p>
    <w:p w:rsidR="00235EE1" w:rsidRPr="009614BC" w:rsidRDefault="00235EE1" w:rsidP="00B5136C">
      <w:pPr>
        <w:pStyle w:val="Style5"/>
        <w:widowControl/>
        <w:spacing w:before="101"/>
        <w:jc w:val="center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PEDİATRİ TIPTA UZMANLIK ÖĞRENCİLERİ EĞİTİM </w:t>
      </w:r>
      <w:r w:rsidR="00410DA8" w:rsidRPr="009614BC">
        <w:rPr>
          <w:rStyle w:val="FontStyle18"/>
          <w:color w:val="000000" w:themeColor="text1"/>
          <w:sz w:val="18"/>
          <w:szCs w:val="18"/>
        </w:rPr>
        <w:t>DERSLERİ:</w:t>
      </w:r>
    </w:p>
    <w:p w:rsidR="00235EE1" w:rsidRPr="009614BC" w:rsidRDefault="00235EE1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410DA8" w:rsidRPr="009614BC" w:rsidRDefault="00410DA8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913496" w:rsidRPr="009614BC" w:rsidRDefault="00913496" w:rsidP="00B5136C">
      <w:pPr>
        <w:pStyle w:val="Style5"/>
        <w:widowControl/>
        <w:spacing w:before="101"/>
        <w:jc w:val="left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PEDİATRİ TIPTA UZMANLIK ÖĞRENCİLERİ EĞİTİM </w:t>
      </w:r>
      <w:r w:rsidR="00410DA8" w:rsidRPr="009614BC">
        <w:rPr>
          <w:rStyle w:val="FontStyle18"/>
          <w:color w:val="000000" w:themeColor="text1"/>
          <w:sz w:val="18"/>
          <w:szCs w:val="18"/>
        </w:rPr>
        <w:t>DERSLERİ:</w:t>
      </w:r>
    </w:p>
    <w:p w:rsidR="00913496" w:rsidRPr="009614BC" w:rsidRDefault="00913496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914612" w:rsidRPr="009614BC" w:rsidRDefault="00914612" w:rsidP="00B5136C">
      <w:pPr>
        <w:pStyle w:val="Style8"/>
        <w:widowControl/>
        <w:spacing w:line="360" w:lineRule="auto"/>
        <w:rPr>
          <w:b/>
          <w:color w:val="000000" w:themeColor="text1"/>
          <w:sz w:val="18"/>
          <w:szCs w:val="18"/>
          <w:u w:val="single"/>
        </w:rPr>
      </w:pPr>
      <w:r w:rsidRPr="009614BC">
        <w:rPr>
          <w:b/>
          <w:color w:val="000000" w:themeColor="text1"/>
          <w:sz w:val="18"/>
          <w:szCs w:val="18"/>
          <w:u w:val="single"/>
        </w:rPr>
        <w:t>KODU</w:t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  <w:u w:val="single"/>
        </w:rPr>
        <w:t>DERS ADI</w:t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  <w:u w:val="single"/>
        </w:rPr>
        <w:t>T-TDF-K</w:t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PNÖ 700: </w:t>
      </w:r>
      <w:r w:rsidR="00914612" w:rsidRPr="009614BC">
        <w:rPr>
          <w:rStyle w:val="FontStyle18"/>
          <w:color w:val="000000" w:themeColor="text1"/>
          <w:sz w:val="18"/>
          <w:szCs w:val="18"/>
        </w:rPr>
        <w:tab/>
      </w:r>
      <w:r w:rsidRPr="009614BC">
        <w:rPr>
          <w:rStyle w:val="FontStyle18"/>
          <w:b w:val="0"/>
          <w:color w:val="000000" w:themeColor="text1"/>
          <w:sz w:val="18"/>
          <w:szCs w:val="18"/>
        </w:rPr>
        <w:t>Tez danışmanlığı</w:t>
      </w:r>
      <w:r w:rsidR="00410DA8" w:rsidRPr="009614BC">
        <w:rPr>
          <w:rStyle w:val="FontStyle18"/>
          <w:color w:val="000000" w:themeColor="text1"/>
          <w:sz w:val="18"/>
          <w:szCs w:val="18"/>
        </w:rPr>
        <w:t>:</w:t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Pr="009614BC">
        <w:rPr>
          <w:rStyle w:val="FontStyle18"/>
          <w:color w:val="000000" w:themeColor="text1"/>
          <w:sz w:val="18"/>
          <w:szCs w:val="18"/>
        </w:rPr>
        <w:t>(0</w:t>
      </w:r>
      <w:r w:rsidR="00410DA8" w:rsidRPr="009614BC">
        <w:rPr>
          <w:rStyle w:val="FontStyle18"/>
          <w:color w:val="000000" w:themeColor="text1"/>
          <w:sz w:val="18"/>
          <w:szCs w:val="18"/>
        </w:rPr>
        <w:t>0</w:t>
      </w:r>
      <w:r w:rsidRPr="009614BC">
        <w:rPr>
          <w:rStyle w:val="FontStyle18"/>
          <w:color w:val="000000" w:themeColor="text1"/>
          <w:sz w:val="18"/>
          <w:szCs w:val="18"/>
        </w:rPr>
        <w:t>-</w:t>
      </w:r>
      <w:r w:rsidR="00410DA8" w:rsidRPr="009614BC">
        <w:rPr>
          <w:rStyle w:val="FontStyle18"/>
          <w:color w:val="000000" w:themeColor="text1"/>
          <w:sz w:val="18"/>
          <w:szCs w:val="18"/>
        </w:rPr>
        <w:t>0</w:t>
      </w:r>
      <w:r w:rsidRPr="009614BC">
        <w:rPr>
          <w:rStyle w:val="FontStyle18"/>
          <w:color w:val="000000" w:themeColor="text1"/>
          <w:sz w:val="18"/>
          <w:szCs w:val="18"/>
        </w:rPr>
        <w:t>1-</w:t>
      </w:r>
      <w:r w:rsidR="00410DA8" w:rsidRPr="009614BC">
        <w:rPr>
          <w:rStyle w:val="FontStyle18"/>
          <w:color w:val="000000" w:themeColor="text1"/>
          <w:sz w:val="18"/>
          <w:szCs w:val="18"/>
        </w:rPr>
        <w:t>0</w:t>
      </w:r>
      <w:r w:rsidRPr="009614BC">
        <w:rPr>
          <w:rStyle w:val="FontStyle18"/>
          <w:color w:val="000000" w:themeColor="text1"/>
          <w:sz w:val="18"/>
          <w:szCs w:val="18"/>
        </w:rPr>
        <w:t>1)</w:t>
      </w:r>
    </w:p>
    <w:p w:rsidR="00734B3D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701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Pediatrik Nöroloji Bilim Dalı Nöroloji Servisi Hasta Başı Dersleri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: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(10-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0-10)</w:t>
      </w:r>
    </w:p>
    <w:p w:rsidR="00266A83" w:rsidRPr="009614BC" w:rsidRDefault="00913496" w:rsidP="00B5136C">
      <w:pPr>
        <w:pStyle w:val="Style8"/>
        <w:widowControl/>
        <w:spacing w:line="360" w:lineRule="auto"/>
        <w:rPr>
          <w:rStyle w:val="FontStyle19"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702 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: </w:t>
      </w:r>
      <w:r w:rsidR="00914612"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Pediatrik Nöroloji Bilim Dalı Genel Pediatri 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S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ervisleri 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H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asta 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B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aşı 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D</w:t>
      </w:r>
      <w:r w:rsidRPr="009614BC">
        <w:rPr>
          <w:rStyle w:val="FontStyle19"/>
          <w:bCs/>
          <w:color w:val="000000" w:themeColor="text1"/>
          <w:sz w:val="18"/>
          <w:szCs w:val="18"/>
        </w:rPr>
        <w:t>ersleri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 xml:space="preserve">, </w:t>
      </w:r>
    </w:p>
    <w:p w:rsidR="00EB6D28" w:rsidRPr="009614BC" w:rsidRDefault="00266A83" w:rsidP="00B5136C">
      <w:pPr>
        <w:pStyle w:val="Style8"/>
        <w:widowControl/>
        <w:spacing w:line="360" w:lineRule="auto"/>
        <w:ind w:left="720" w:firstLine="720"/>
        <w:rPr>
          <w:rStyle w:val="FontStyle19"/>
          <w:bCs/>
          <w:color w:val="000000" w:themeColor="text1"/>
          <w:sz w:val="18"/>
          <w:szCs w:val="18"/>
        </w:rPr>
      </w:pPr>
      <w:r w:rsidRPr="009614BC">
        <w:rPr>
          <w:rStyle w:val="FontStyle19"/>
          <w:bCs/>
          <w:color w:val="000000" w:themeColor="text1"/>
          <w:sz w:val="18"/>
          <w:szCs w:val="18"/>
        </w:rPr>
        <w:t>Acil ve Servis Konsültasyonları</w:t>
      </w:r>
      <w:r w:rsidR="00913496" w:rsidRPr="009614BC">
        <w:rPr>
          <w:rStyle w:val="FontStyle19"/>
          <w:bCs/>
          <w:color w:val="000000" w:themeColor="text1"/>
          <w:sz w:val="18"/>
          <w:szCs w:val="18"/>
        </w:rPr>
        <w:t>:</w:t>
      </w:r>
      <w:r w:rsidR="00410DA8"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="00913496"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9637F7" w:rsidRPr="009614BC">
        <w:rPr>
          <w:rStyle w:val="FontStyle19"/>
          <w:b/>
          <w:bCs/>
          <w:color w:val="000000" w:themeColor="text1"/>
          <w:sz w:val="18"/>
          <w:szCs w:val="18"/>
        </w:rPr>
        <w:t>10</w:t>
      </w:r>
      <w:r w:rsidR="00913496"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="00913496" w:rsidRPr="009614BC">
        <w:rPr>
          <w:rStyle w:val="FontStyle19"/>
          <w:b/>
          <w:bCs/>
          <w:color w:val="000000" w:themeColor="text1"/>
          <w:sz w:val="18"/>
          <w:szCs w:val="18"/>
        </w:rPr>
        <w:t>0-</w:t>
      </w:r>
      <w:r w:rsidR="009637F7" w:rsidRPr="009614BC">
        <w:rPr>
          <w:rStyle w:val="FontStyle19"/>
          <w:b/>
          <w:bCs/>
          <w:color w:val="000000" w:themeColor="text1"/>
          <w:sz w:val="18"/>
          <w:szCs w:val="18"/>
        </w:rPr>
        <w:t>10</w:t>
      </w:r>
      <w:r w:rsidR="00913496" w:rsidRPr="009614BC">
        <w:rPr>
          <w:rStyle w:val="FontStyle19"/>
          <w:b/>
          <w:bCs/>
          <w:color w:val="000000" w:themeColor="text1"/>
          <w:sz w:val="18"/>
          <w:szCs w:val="18"/>
        </w:rPr>
        <w:t>)</w:t>
      </w:r>
      <w:r w:rsidR="00EB6D2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703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Pediatrik Nöroloji Poliklinik Hasta Başı Eğitimi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: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(10-0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-10)</w:t>
      </w:r>
    </w:p>
    <w:p w:rsidR="00913496" w:rsidRPr="009614BC" w:rsidRDefault="00913496" w:rsidP="00B5136C">
      <w:pPr>
        <w:pStyle w:val="Style8"/>
        <w:widowControl/>
        <w:spacing w:before="29"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704 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: </w:t>
      </w:r>
      <w:r w:rsidR="00914612" w:rsidRPr="009614BC">
        <w:rPr>
          <w:rStyle w:val="FontStyle19"/>
          <w:bCs/>
          <w:color w:val="000000" w:themeColor="text1"/>
          <w:sz w:val="18"/>
          <w:szCs w:val="18"/>
        </w:rPr>
        <w:tab/>
      </w:r>
      <w:proofErr w:type="spellStart"/>
      <w:r w:rsidR="00123AA1" w:rsidRPr="009614BC">
        <w:rPr>
          <w:rStyle w:val="FontStyle18"/>
          <w:b w:val="0"/>
          <w:color w:val="000000" w:themeColor="text1"/>
          <w:sz w:val="18"/>
          <w:szCs w:val="18"/>
        </w:rPr>
        <w:t>Multidispliner</w:t>
      </w:r>
      <w:proofErr w:type="spellEnd"/>
      <w:r w:rsidR="00123AA1" w:rsidRPr="009614BC">
        <w:rPr>
          <w:rStyle w:val="FontStyle18"/>
          <w:b w:val="0"/>
          <w:color w:val="000000" w:themeColor="text1"/>
          <w:sz w:val="18"/>
          <w:szCs w:val="18"/>
        </w:rPr>
        <w:t xml:space="preserve"> Çocuk Nöroloji-Radyoloji-Cerrahi konseyi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671F6F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1)</w:t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705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Pediatrik Nöroloji Makale Saati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: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671F6F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0-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1)</w:t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706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 xml:space="preserve">Çocuk Nöroloji Poliklinik </w:t>
      </w:r>
      <w:r w:rsidRPr="009614BC">
        <w:rPr>
          <w:rStyle w:val="FontStyle19"/>
          <w:bCs/>
          <w:color w:val="000000" w:themeColor="text1"/>
          <w:sz w:val="18"/>
          <w:szCs w:val="18"/>
        </w:rPr>
        <w:t>Konsültasyonlar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ı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: 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5-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3)</w:t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707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Araştırma Planlama ve Değerlendirme Eğitimi saati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: 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1) </w:t>
      </w:r>
    </w:p>
    <w:p w:rsidR="00410DA8" w:rsidRPr="009614BC" w:rsidRDefault="00410DA8" w:rsidP="00B5136C">
      <w:pPr>
        <w:pStyle w:val="Style10"/>
        <w:widowControl/>
        <w:spacing w:line="360" w:lineRule="auto"/>
        <w:ind w:right="1498"/>
        <w:rPr>
          <w:rStyle w:val="FontStyle18"/>
          <w:color w:val="000000" w:themeColor="text1"/>
          <w:sz w:val="18"/>
          <w:szCs w:val="18"/>
        </w:rPr>
      </w:pPr>
    </w:p>
    <w:p w:rsidR="00913496" w:rsidRPr="009614BC" w:rsidRDefault="00913496" w:rsidP="00B5136C">
      <w:pPr>
        <w:pStyle w:val="Style10"/>
        <w:widowControl/>
        <w:ind w:right="1498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ÇOCUK </w:t>
      </w:r>
      <w:r w:rsidR="00410DA8" w:rsidRPr="009614BC">
        <w:rPr>
          <w:rStyle w:val="FontStyle18"/>
          <w:color w:val="000000" w:themeColor="text1"/>
          <w:sz w:val="18"/>
          <w:szCs w:val="18"/>
        </w:rPr>
        <w:t>NÖROLOJİ BİLİM</w:t>
      </w:r>
      <w:r w:rsidRPr="009614BC">
        <w:rPr>
          <w:rStyle w:val="FontStyle18"/>
          <w:color w:val="000000" w:themeColor="text1"/>
          <w:sz w:val="18"/>
          <w:szCs w:val="18"/>
        </w:rPr>
        <w:t xml:space="preserve"> DALI YAN DAL UZMANLIK ÖĞRENCİLERİ EĞİTİM </w:t>
      </w:r>
    </w:p>
    <w:p w:rsidR="00914612" w:rsidRPr="009614BC" w:rsidRDefault="00914612" w:rsidP="00B5136C">
      <w:pPr>
        <w:pStyle w:val="Style10"/>
        <w:widowControl/>
        <w:ind w:right="1498"/>
        <w:rPr>
          <w:rStyle w:val="FontStyle18"/>
          <w:color w:val="000000" w:themeColor="text1"/>
          <w:sz w:val="18"/>
          <w:szCs w:val="18"/>
        </w:rPr>
      </w:pPr>
    </w:p>
    <w:p w:rsidR="00914612" w:rsidRPr="009614BC" w:rsidRDefault="00914612" w:rsidP="00B5136C">
      <w:pPr>
        <w:pStyle w:val="Style8"/>
        <w:widowControl/>
        <w:spacing w:line="360" w:lineRule="auto"/>
        <w:rPr>
          <w:rStyle w:val="FontStyle18"/>
          <w:bCs w:val="0"/>
          <w:color w:val="000000" w:themeColor="text1"/>
          <w:sz w:val="18"/>
          <w:szCs w:val="18"/>
          <w:u w:val="single"/>
        </w:rPr>
      </w:pPr>
      <w:r w:rsidRPr="009614BC">
        <w:rPr>
          <w:b/>
          <w:color w:val="000000" w:themeColor="text1"/>
          <w:sz w:val="18"/>
          <w:szCs w:val="18"/>
          <w:u w:val="single"/>
        </w:rPr>
        <w:t>KODU</w:t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  <w:u w:val="single"/>
        </w:rPr>
        <w:t>DERS ADI</w:t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  <w:u w:val="single"/>
        </w:rPr>
        <w:t>T-TDF-K</w:t>
      </w:r>
    </w:p>
    <w:p w:rsidR="00913496" w:rsidRPr="009614BC" w:rsidRDefault="00913496" w:rsidP="00B5136C">
      <w:pPr>
        <w:pStyle w:val="Style8"/>
        <w:widowControl/>
        <w:spacing w:line="48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801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Nörolojik girişimler dersi: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0-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1)</w:t>
      </w:r>
    </w:p>
    <w:p w:rsidR="00913496" w:rsidRPr="009614BC" w:rsidRDefault="00913496" w:rsidP="00B5136C">
      <w:pPr>
        <w:pStyle w:val="Style8"/>
        <w:widowControl/>
        <w:spacing w:line="48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802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Pediatrik Nöroloji Seminer Saati : </w:t>
      </w:r>
      <w:r w:rsidR="00410DA8"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1)</w:t>
      </w:r>
    </w:p>
    <w:p w:rsidR="00913496" w:rsidRPr="009614BC" w:rsidRDefault="00913496" w:rsidP="00B5136C">
      <w:pPr>
        <w:pStyle w:val="Style8"/>
        <w:widowControl/>
        <w:spacing w:line="48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803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proofErr w:type="spellStart"/>
      <w:r w:rsidRPr="009614BC">
        <w:rPr>
          <w:rStyle w:val="FontStyle19"/>
          <w:bCs/>
          <w:color w:val="000000" w:themeColor="text1"/>
          <w:sz w:val="18"/>
          <w:szCs w:val="18"/>
        </w:rPr>
        <w:t>Serebral</w:t>
      </w:r>
      <w:proofErr w:type="spellEnd"/>
      <w:r w:rsidR="00266A83" w:rsidRPr="009614BC">
        <w:rPr>
          <w:rStyle w:val="FontStyle19"/>
          <w:bCs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19"/>
          <w:bCs/>
          <w:color w:val="000000" w:themeColor="text1"/>
          <w:sz w:val="18"/>
          <w:szCs w:val="18"/>
        </w:rPr>
        <w:t>Palsi</w:t>
      </w:r>
      <w:proofErr w:type="spellEnd"/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hastalarının değerlendirilmesi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2)</w:t>
      </w:r>
    </w:p>
    <w:p w:rsidR="00913496" w:rsidRPr="009614BC" w:rsidRDefault="00913496" w:rsidP="00B5136C">
      <w:pPr>
        <w:pStyle w:val="Style8"/>
        <w:widowControl/>
        <w:spacing w:before="7" w:line="48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804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proofErr w:type="spellStart"/>
      <w:proofErr w:type="gramStart"/>
      <w:r w:rsidRPr="009614BC">
        <w:rPr>
          <w:rStyle w:val="FontStyle19"/>
          <w:bCs/>
          <w:color w:val="000000" w:themeColor="text1"/>
          <w:sz w:val="18"/>
          <w:szCs w:val="18"/>
        </w:rPr>
        <w:t>Nörometabolik</w:t>
      </w:r>
      <w:proofErr w:type="spellEnd"/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 hastalarının</w:t>
      </w:r>
      <w:proofErr w:type="gramEnd"/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değerlendirilmesi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51155C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2)</w:t>
      </w:r>
    </w:p>
    <w:p w:rsidR="00913496" w:rsidRPr="009614BC" w:rsidRDefault="00913496" w:rsidP="00B5136C">
      <w:pPr>
        <w:pStyle w:val="Style8"/>
        <w:widowControl/>
        <w:spacing w:before="7" w:line="480" w:lineRule="auto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805: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proofErr w:type="spellStart"/>
      <w:r w:rsidRPr="009614BC">
        <w:rPr>
          <w:rStyle w:val="FontStyle19"/>
          <w:bCs/>
          <w:color w:val="000000" w:themeColor="text1"/>
          <w:sz w:val="18"/>
          <w:szCs w:val="18"/>
        </w:rPr>
        <w:t>Nöropsikiatri</w:t>
      </w:r>
      <w:proofErr w:type="spellEnd"/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hastaların değerlendirilmesi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671F6F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2)</w:t>
      </w:r>
    </w:p>
    <w:p w:rsidR="00913496" w:rsidRPr="009614BC" w:rsidRDefault="00913496" w:rsidP="00B5136C">
      <w:pPr>
        <w:pStyle w:val="Style5"/>
        <w:widowControl/>
        <w:spacing w:line="480" w:lineRule="auto"/>
        <w:jc w:val="left"/>
        <w:rPr>
          <w:color w:val="000000" w:themeColor="text1"/>
          <w:sz w:val="18"/>
          <w:szCs w:val="18"/>
        </w:rPr>
      </w:pPr>
      <w:r w:rsidRPr="009614BC">
        <w:rPr>
          <w:b/>
          <w:bCs/>
          <w:color w:val="000000" w:themeColor="text1"/>
          <w:sz w:val="18"/>
          <w:szCs w:val="18"/>
        </w:rPr>
        <w:t xml:space="preserve">PNÖ 806: </w:t>
      </w:r>
      <w:r w:rsidR="00914612"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Cs/>
          <w:color w:val="000000" w:themeColor="text1"/>
          <w:sz w:val="18"/>
          <w:szCs w:val="18"/>
        </w:rPr>
        <w:t>EEG eğitimi</w:t>
      </w:r>
      <w:r w:rsidR="00410DA8" w:rsidRPr="009614BC">
        <w:rPr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b/>
          <w:bCs/>
          <w:color w:val="000000" w:themeColor="text1"/>
          <w:sz w:val="18"/>
          <w:szCs w:val="18"/>
        </w:rPr>
        <w:tab/>
      </w:r>
      <w:r w:rsidR="00301F51" w:rsidRPr="009614BC">
        <w:rPr>
          <w:b/>
          <w:bCs/>
          <w:color w:val="000000" w:themeColor="text1"/>
          <w:sz w:val="18"/>
          <w:szCs w:val="18"/>
        </w:rPr>
        <w:tab/>
      </w:r>
      <w:r w:rsidR="00301F51" w:rsidRPr="009614BC">
        <w:rPr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b/>
          <w:bCs/>
          <w:color w:val="000000" w:themeColor="text1"/>
          <w:sz w:val="18"/>
          <w:szCs w:val="18"/>
        </w:rPr>
        <w:tab/>
      </w:r>
      <w:r w:rsidR="00671F6F"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/>
          <w:bCs/>
          <w:color w:val="000000" w:themeColor="text1"/>
          <w:sz w:val="18"/>
          <w:szCs w:val="18"/>
        </w:rPr>
        <w:t>(</w:t>
      </w:r>
      <w:r w:rsidR="009637F7" w:rsidRPr="009614BC">
        <w:rPr>
          <w:b/>
          <w:bCs/>
          <w:color w:val="000000" w:themeColor="text1"/>
          <w:sz w:val="18"/>
          <w:szCs w:val="18"/>
        </w:rPr>
        <w:t>05</w:t>
      </w:r>
      <w:r w:rsidRPr="009614BC">
        <w:rPr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b/>
          <w:bCs/>
          <w:color w:val="000000" w:themeColor="text1"/>
          <w:sz w:val="18"/>
          <w:szCs w:val="18"/>
        </w:rPr>
        <w:t>0</w:t>
      </w:r>
      <w:r w:rsidRPr="009614BC">
        <w:rPr>
          <w:b/>
          <w:bCs/>
          <w:color w:val="000000" w:themeColor="text1"/>
          <w:sz w:val="18"/>
          <w:szCs w:val="18"/>
        </w:rPr>
        <w:t>5-</w:t>
      </w:r>
      <w:r w:rsidR="00410DA8" w:rsidRPr="009614BC">
        <w:rPr>
          <w:b/>
          <w:bCs/>
          <w:color w:val="000000" w:themeColor="text1"/>
          <w:sz w:val="18"/>
          <w:szCs w:val="18"/>
        </w:rPr>
        <w:t>0</w:t>
      </w:r>
      <w:r w:rsidR="009637F7" w:rsidRPr="009614BC">
        <w:rPr>
          <w:b/>
          <w:bCs/>
          <w:color w:val="000000" w:themeColor="text1"/>
          <w:sz w:val="18"/>
          <w:szCs w:val="18"/>
        </w:rPr>
        <w:t>8</w:t>
      </w:r>
      <w:r w:rsidRPr="009614BC">
        <w:rPr>
          <w:b/>
          <w:bCs/>
          <w:color w:val="000000" w:themeColor="text1"/>
          <w:sz w:val="18"/>
          <w:szCs w:val="18"/>
        </w:rPr>
        <w:t>)</w:t>
      </w:r>
    </w:p>
    <w:p w:rsidR="00301F51" w:rsidRPr="009614BC" w:rsidRDefault="00301F51" w:rsidP="00B5136C">
      <w:pPr>
        <w:pStyle w:val="Style5"/>
        <w:widowControl/>
        <w:spacing w:line="480" w:lineRule="auto"/>
        <w:jc w:val="left"/>
        <w:rPr>
          <w:b/>
          <w:bCs/>
          <w:color w:val="000000" w:themeColor="text1"/>
          <w:sz w:val="18"/>
          <w:szCs w:val="18"/>
        </w:rPr>
      </w:pPr>
      <w:r w:rsidRPr="009614BC">
        <w:rPr>
          <w:b/>
          <w:bCs/>
          <w:color w:val="000000" w:themeColor="text1"/>
          <w:sz w:val="18"/>
          <w:szCs w:val="18"/>
        </w:rPr>
        <w:t xml:space="preserve">PNÖ 807: </w:t>
      </w:r>
      <w:r w:rsidR="00914612" w:rsidRPr="009614BC">
        <w:rPr>
          <w:b/>
          <w:bCs/>
          <w:color w:val="000000" w:themeColor="text1"/>
          <w:sz w:val="18"/>
          <w:szCs w:val="18"/>
        </w:rPr>
        <w:tab/>
      </w:r>
      <w:r w:rsidR="00914612" w:rsidRPr="009614BC">
        <w:rPr>
          <w:bCs/>
          <w:color w:val="000000" w:themeColor="text1"/>
          <w:sz w:val="18"/>
          <w:szCs w:val="18"/>
        </w:rPr>
        <w:t>V</w:t>
      </w:r>
      <w:r w:rsidRPr="009614BC">
        <w:rPr>
          <w:bCs/>
          <w:color w:val="000000" w:themeColor="text1"/>
          <w:sz w:val="18"/>
          <w:szCs w:val="18"/>
        </w:rPr>
        <w:t xml:space="preserve">ideo EEG </w:t>
      </w:r>
      <w:proofErr w:type="spellStart"/>
      <w:r w:rsidRPr="009614BC">
        <w:rPr>
          <w:bCs/>
          <w:color w:val="000000" w:themeColor="text1"/>
          <w:sz w:val="18"/>
          <w:szCs w:val="18"/>
        </w:rPr>
        <w:t>monitorizasyon</w:t>
      </w:r>
      <w:proofErr w:type="spellEnd"/>
      <w:r w:rsidRPr="009614BC">
        <w:rPr>
          <w:bCs/>
          <w:color w:val="000000" w:themeColor="text1"/>
          <w:sz w:val="18"/>
          <w:szCs w:val="18"/>
        </w:rPr>
        <w:t xml:space="preserve"> eğitimi</w:t>
      </w:r>
      <w:r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/>
          <w:bCs/>
          <w:color w:val="000000" w:themeColor="text1"/>
          <w:sz w:val="18"/>
          <w:szCs w:val="18"/>
        </w:rPr>
        <w:tab/>
        <w:t xml:space="preserve">              (</w:t>
      </w:r>
      <w:r w:rsidR="009637F7" w:rsidRPr="009614BC">
        <w:rPr>
          <w:b/>
          <w:bCs/>
          <w:color w:val="000000" w:themeColor="text1"/>
          <w:sz w:val="18"/>
          <w:szCs w:val="18"/>
        </w:rPr>
        <w:t>05</w:t>
      </w:r>
      <w:r w:rsidRPr="009614BC">
        <w:rPr>
          <w:b/>
          <w:bCs/>
          <w:color w:val="000000" w:themeColor="text1"/>
          <w:sz w:val="18"/>
          <w:szCs w:val="18"/>
        </w:rPr>
        <w:t>-05-0</w:t>
      </w:r>
      <w:r w:rsidR="009637F7" w:rsidRPr="009614BC">
        <w:rPr>
          <w:b/>
          <w:bCs/>
          <w:color w:val="000000" w:themeColor="text1"/>
          <w:sz w:val="18"/>
          <w:szCs w:val="18"/>
        </w:rPr>
        <w:t>8</w:t>
      </w:r>
      <w:r w:rsidRPr="009614BC">
        <w:rPr>
          <w:b/>
          <w:bCs/>
          <w:color w:val="000000" w:themeColor="text1"/>
          <w:sz w:val="18"/>
          <w:szCs w:val="18"/>
        </w:rPr>
        <w:t>)</w:t>
      </w:r>
    </w:p>
    <w:p w:rsidR="008A51AC" w:rsidRPr="009614BC" w:rsidRDefault="008A51AC" w:rsidP="00B5136C">
      <w:pPr>
        <w:pStyle w:val="Style5"/>
        <w:widowControl/>
        <w:spacing w:line="480" w:lineRule="auto"/>
        <w:jc w:val="left"/>
        <w:rPr>
          <w:b/>
          <w:bCs/>
          <w:color w:val="000000" w:themeColor="text1"/>
          <w:sz w:val="18"/>
          <w:szCs w:val="18"/>
        </w:rPr>
      </w:pPr>
      <w:r w:rsidRPr="009614BC">
        <w:rPr>
          <w:b/>
          <w:bCs/>
          <w:color w:val="000000" w:themeColor="text1"/>
          <w:sz w:val="18"/>
          <w:szCs w:val="18"/>
        </w:rPr>
        <w:t xml:space="preserve">PNÖ 808: </w:t>
      </w:r>
      <w:r w:rsidRPr="009614BC">
        <w:rPr>
          <w:b/>
          <w:bCs/>
          <w:color w:val="000000" w:themeColor="text1"/>
          <w:sz w:val="18"/>
          <w:szCs w:val="18"/>
        </w:rPr>
        <w:tab/>
      </w:r>
      <w:proofErr w:type="spellStart"/>
      <w:r w:rsidRPr="009614BC">
        <w:rPr>
          <w:color w:val="000000" w:themeColor="text1"/>
          <w:sz w:val="18"/>
          <w:szCs w:val="18"/>
        </w:rPr>
        <w:t>Nörokutan</w:t>
      </w:r>
      <w:proofErr w:type="spellEnd"/>
      <w:r w:rsidRPr="009614BC">
        <w:rPr>
          <w:color w:val="000000" w:themeColor="text1"/>
          <w:sz w:val="18"/>
          <w:szCs w:val="18"/>
        </w:rPr>
        <w:t xml:space="preserve"> hastalıkların değerlendirilmesi</w:t>
      </w:r>
      <w:r w:rsidR="0051155C" w:rsidRPr="009614BC">
        <w:rPr>
          <w:color w:val="000000" w:themeColor="text1"/>
          <w:sz w:val="18"/>
          <w:szCs w:val="18"/>
        </w:rPr>
        <w:tab/>
      </w:r>
      <w:r w:rsidR="0051155C" w:rsidRPr="009614BC">
        <w:rPr>
          <w:color w:val="000000" w:themeColor="text1"/>
          <w:sz w:val="18"/>
          <w:szCs w:val="18"/>
        </w:rPr>
        <w:tab/>
      </w:r>
      <w:r w:rsidR="0051155C" w:rsidRPr="009614BC">
        <w:rPr>
          <w:color w:val="000000" w:themeColor="text1"/>
          <w:sz w:val="18"/>
          <w:szCs w:val="18"/>
        </w:rPr>
        <w:tab/>
      </w:r>
      <w:r w:rsidR="0051155C" w:rsidRPr="009614BC">
        <w:rPr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>(01-01-02)</w:t>
      </w:r>
    </w:p>
    <w:p w:rsidR="008A51AC" w:rsidRPr="009614BC" w:rsidRDefault="008A51AC" w:rsidP="00B5136C">
      <w:pPr>
        <w:pStyle w:val="Style5"/>
        <w:widowControl/>
        <w:spacing w:line="480" w:lineRule="auto"/>
        <w:jc w:val="left"/>
        <w:rPr>
          <w:color w:val="000000" w:themeColor="text1"/>
          <w:sz w:val="18"/>
          <w:szCs w:val="18"/>
        </w:rPr>
      </w:pPr>
    </w:p>
    <w:p w:rsidR="00235EE1" w:rsidRPr="009614BC" w:rsidRDefault="00913496" w:rsidP="00B5136C">
      <w:pPr>
        <w:pStyle w:val="Style5"/>
        <w:widowControl/>
        <w:spacing w:before="84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700: Tez danışmanlığı: (0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Uzmanlık Öğrencisi İçin)</w:t>
      </w:r>
    </w:p>
    <w:p w:rsidR="00235EE1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kapsamı: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Öğretim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üyesi ile tıpta uzmanlık öğrencisinin bir araya gelerek tez</w:t>
      </w:r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çalışmasının değerlendirildiği işlemdir. 1 saat teorik dışı ders yükü kapsamındadır.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 Öğretim üyesinin odası.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saati: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Çarşamba</w:t>
      </w:r>
      <w:r w:rsidR="00A81FF1" w:rsidRPr="009614BC">
        <w:rPr>
          <w:rStyle w:val="FontStyle19"/>
          <w:color w:val="000000" w:themeColor="text1"/>
          <w:sz w:val="18"/>
          <w:szCs w:val="18"/>
        </w:rPr>
        <w:t xml:space="preserve"> günleri 08</w:t>
      </w:r>
      <w:r w:rsidRPr="009614BC">
        <w:rPr>
          <w:rStyle w:val="FontStyle19"/>
          <w:color w:val="000000" w:themeColor="text1"/>
          <w:sz w:val="18"/>
          <w:szCs w:val="18"/>
        </w:rPr>
        <w:t>.00-</w:t>
      </w:r>
      <w:r w:rsidR="00A81FF1" w:rsidRPr="009614BC">
        <w:rPr>
          <w:rStyle w:val="FontStyle19"/>
          <w:color w:val="000000" w:themeColor="text1"/>
          <w:sz w:val="18"/>
          <w:szCs w:val="18"/>
        </w:rPr>
        <w:t>09</w:t>
      </w:r>
      <w:r w:rsidRPr="009614BC">
        <w:rPr>
          <w:rStyle w:val="FontStyle19"/>
          <w:color w:val="000000" w:themeColor="text1"/>
          <w:sz w:val="18"/>
          <w:szCs w:val="18"/>
        </w:rPr>
        <w:t>.00.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süresi: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Haftada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1 saat, tez çalışması bitene kadar.</w:t>
      </w:r>
    </w:p>
    <w:p w:rsidR="00DD041C" w:rsidRPr="009614BC" w:rsidRDefault="00235EE1" w:rsidP="00B5136C">
      <w:pPr>
        <w:pStyle w:val="Style8"/>
        <w:widowControl/>
        <w:spacing w:before="7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öğrencisi: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Sağlığı ve Hastalıkları Anabilim Dalı Tıpta uzmanlık öğrencileri.</w:t>
      </w:r>
    </w:p>
    <w:p w:rsidR="00DD041C" w:rsidRPr="009614BC" w:rsidRDefault="00235EE1" w:rsidP="00B5136C">
      <w:pPr>
        <w:pStyle w:val="Style8"/>
        <w:widowControl/>
        <w:spacing w:before="7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Dersten sorumlu öğretim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üyesi: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Sağlığı ve Hastalıkları Anabilim Dalı akademik kurulu tarafından tez danışmanı olarak görevlendirilen öğretim üyesi. </w:t>
      </w:r>
    </w:p>
    <w:p w:rsidR="00235EE1" w:rsidRPr="009614BC" w:rsidRDefault="00235EE1" w:rsidP="00B5136C">
      <w:pPr>
        <w:pStyle w:val="Style8"/>
        <w:widowControl/>
        <w:spacing w:before="7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914612" w:rsidRPr="009614BC">
        <w:rPr>
          <w:rStyle w:val="FontStyle18"/>
          <w:color w:val="000000" w:themeColor="text1"/>
          <w:sz w:val="18"/>
          <w:szCs w:val="18"/>
        </w:rPr>
        <w:t xml:space="preserve">içeriği: </w:t>
      </w:r>
      <w:r w:rsidR="00914612" w:rsidRPr="009614BC">
        <w:rPr>
          <w:rStyle w:val="FontStyle18"/>
          <w:b w:val="0"/>
          <w:color w:val="000000" w:themeColor="text1"/>
          <w:sz w:val="18"/>
          <w:szCs w:val="18"/>
        </w:rPr>
        <w:t>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Sağlığı ve Hastalıkları Anabilim Dalı akademik kurulu tarafından kabul edilmiş uzmanlık tez projesi.</w:t>
      </w:r>
    </w:p>
    <w:p w:rsidR="00DE0448" w:rsidRPr="009614BC" w:rsidRDefault="00DE0448" w:rsidP="00B5136C">
      <w:pPr>
        <w:pStyle w:val="Style8"/>
        <w:widowControl/>
        <w:spacing w:before="7"/>
        <w:rPr>
          <w:rStyle w:val="FontStyle19"/>
          <w:color w:val="000000" w:themeColor="text1"/>
          <w:sz w:val="18"/>
          <w:szCs w:val="18"/>
        </w:rPr>
      </w:pPr>
    </w:p>
    <w:p w:rsidR="00235EE1" w:rsidRPr="009614BC" w:rsidRDefault="00913496" w:rsidP="00B5136C">
      <w:pPr>
        <w:pStyle w:val="Style5"/>
        <w:widowControl/>
        <w:spacing w:before="43" w:line="331" w:lineRule="exac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701: Pediatrik</w:t>
      </w:r>
      <w:r w:rsidR="0038052D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Nöroloji Bilim</w:t>
      </w:r>
      <w:r w:rsidR="00BC2CA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Dalı 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Nöroloji Servisi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Hasta Bası Dersleri: (10-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0-10)</w:t>
      </w:r>
    </w:p>
    <w:p w:rsidR="00DD041C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servisinde yatarak tedavi gören hastaların klinik tanı ve tedavilerinin değerlendirilmesi-planlanması sırasındaki eğitim ve öğretim faaliyetleridir. Günde 2 saat haftalık 10 saat teorik ders yükü kapsamındadır. </w:t>
      </w:r>
    </w:p>
    <w:p w:rsidR="00DD041C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servisi </w:t>
      </w:r>
    </w:p>
    <w:p w:rsidR="00DD041C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DD041C" w:rsidRPr="009614BC">
        <w:rPr>
          <w:rStyle w:val="FontStyle19"/>
          <w:color w:val="000000" w:themeColor="text1"/>
          <w:sz w:val="18"/>
          <w:szCs w:val="18"/>
        </w:rPr>
        <w:t xml:space="preserve">: Her gün </w:t>
      </w:r>
      <w:r w:rsidR="009C60AC" w:rsidRPr="009614BC">
        <w:rPr>
          <w:rStyle w:val="FontStyle19"/>
          <w:color w:val="000000" w:themeColor="text1"/>
          <w:sz w:val="18"/>
          <w:szCs w:val="18"/>
        </w:rPr>
        <w:t>0</w:t>
      </w:r>
      <w:r w:rsidR="00A85E0B" w:rsidRPr="009614BC">
        <w:rPr>
          <w:rStyle w:val="FontStyle19"/>
          <w:color w:val="000000" w:themeColor="text1"/>
          <w:sz w:val="18"/>
          <w:szCs w:val="18"/>
        </w:rPr>
        <w:t>8.00-17</w:t>
      </w:r>
      <w:r w:rsidRPr="009614BC">
        <w:rPr>
          <w:rStyle w:val="FontStyle19"/>
          <w:color w:val="000000" w:themeColor="text1"/>
          <w:sz w:val="18"/>
          <w:szCs w:val="18"/>
        </w:rPr>
        <w:t>.</w:t>
      </w:r>
      <w:r w:rsidR="00A85E0B" w:rsidRPr="009614BC">
        <w:rPr>
          <w:rStyle w:val="FontStyle19"/>
          <w:color w:val="000000" w:themeColor="text1"/>
          <w:sz w:val="18"/>
          <w:szCs w:val="18"/>
        </w:rPr>
        <w:t>00 arasında uygun olan 2 saattir.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Haftada 10 saat.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1 ay (Yılda 12 defa açılır.)</w:t>
      </w:r>
    </w:p>
    <w:p w:rsidR="00DD041C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Sağlığı ve Hastalıkları Anabilim Dalı Tıpta uzmanlık öğrencileri.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Başkanı tarafından görevlendirilen Çocuk Nöroloji öğretim üyesi.</w:t>
      </w:r>
    </w:p>
    <w:p w:rsidR="00D03342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</w:p>
    <w:p w:rsidR="00DD041C" w:rsidRPr="009614BC" w:rsidRDefault="00DD041C" w:rsidP="00B5136C">
      <w:pPr>
        <w:pStyle w:val="Style8"/>
        <w:widowControl/>
        <w:numPr>
          <w:ilvl w:val="0"/>
          <w:numId w:val="4"/>
        </w:numPr>
        <w:spacing w:before="7"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 Muayene</w:t>
      </w:r>
    </w:p>
    <w:p w:rsidR="00A36ACA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Bilinç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sinirler, somatik motor muayene, somatik duyu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süt çocuğunun nörolojik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serebellar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ekstrapiramidal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</w:t>
      </w:r>
      <w:r w:rsidR="001E5E27" w:rsidRPr="009614BC">
        <w:rPr>
          <w:rStyle w:val="FontStyle24"/>
          <w:color w:val="000000" w:themeColor="text1"/>
          <w:sz w:val="18"/>
          <w:szCs w:val="18"/>
        </w:rPr>
        <w:t xml:space="preserve">, </w:t>
      </w:r>
    </w:p>
    <w:p w:rsidR="00D03342" w:rsidRPr="009614BC" w:rsidRDefault="00A36ACA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</w:t>
      </w:r>
      <w:r w:rsidR="00DD041C" w:rsidRPr="009614BC">
        <w:rPr>
          <w:rStyle w:val="FontStyle24"/>
          <w:color w:val="000000" w:themeColor="text1"/>
          <w:sz w:val="18"/>
          <w:szCs w:val="18"/>
        </w:rPr>
        <w:t>ntenatal</w:t>
      </w:r>
      <w:proofErr w:type="spellEnd"/>
      <w:r w:rsidR="00ED3C3C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1E5E27" w:rsidRPr="009614BC">
        <w:rPr>
          <w:rStyle w:val="FontStyle24"/>
          <w:color w:val="000000" w:themeColor="text1"/>
          <w:sz w:val="18"/>
          <w:szCs w:val="18"/>
        </w:rPr>
        <w:t>v</w:t>
      </w:r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e </w:t>
      </w:r>
      <w:proofErr w:type="spellStart"/>
      <w:r w:rsidR="001E5E27" w:rsidRPr="009614BC">
        <w:rPr>
          <w:rStyle w:val="FontStyle24"/>
          <w:color w:val="000000" w:themeColor="text1"/>
          <w:sz w:val="18"/>
          <w:szCs w:val="18"/>
        </w:rPr>
        <w:t>p</w:t>
      </w:r>
      <w:r w:rsidR="00DD041C" w:rsidRPr="009614BC">
        <w:rPr>
          <w:rStyle w:val="FontStyle24"/>
          <w:color w:val="000000" w:themeColor="text1"/>
          <w:sz w:val="18"/>
          <w:szCs w:val="18"/>
        </w:rPr>
        <w:t>ostnatal</w:t>
      </w:r>
      <w:proofErr w:type="spellEnd"/>
      <w:r w:rsidR="00ED3C3C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1E5E27" w:rsidRPr="009614BC">
        <w:rPr>
          <w:rStyle w:val="FontStyle24"/>
          <w:color w:val="000000" w:themeColor="text1"/>
          <w:sz w:val="18"/>
          <w:szCs w:val="18"/>
        </w:rPr>
        <w:t>b</w:t>
      </w:r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eyin </w:t>
      </w:r>
      <w:r w:rsidR="001E5E27" w:rsidRPr="009614BC">
        <w:rPr>
          <w:rStyle w:val="FontStyle24"/>
          <w:color w:val="000000" w:themeColor="text1"/>
          <w:sz w:val="18"/>
          <w:szCs w:val="18"/>
        </w:rPr>
        <w:t>g</w:t>
      </w:r>
      <w:r w:rsidR="00DD041C" w:rsidRPr="009614BC">
        <w:rPr>
          <w:rStyle w:val="FontStyle24"/>
          <w:color w:val="000000" w:themeColor="text1"/>
          <w:sz w:val="18"/>
          <w:szCs w:val="18"/>
        </w:rPr>
        <w:t>elişimi</w:t>
      </w:r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</w:p>
    <w:p w:rsidR="00A36ACA" w:rsidRPr="009614BC" w:rsidRDefault="00A36ACA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Santral Sinir Sisteminin Gelişim Bozuklukları (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malformasyonlar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)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Mental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Motor Gelişim</w:t>
      </w:r>
    </w:p>
    <w:p w:rsidR="00A36ACA" w:rsidRPr="009614BC" w:rsidRDefault="00A36ACA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Yaygın gelişme geriliğine yaklaşım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Serebral</w:t>
      </w:r>
      <w:proofErr w:type="spellEnd"/>
      <w:r w:rsidR="0038052D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Palsi</w:t>
      </w:r>
      <w:proofErr w:type="spellEnd"/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Nörolojisi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hipoksik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iskemik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ensefalopati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intrakraniyal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kanamalar, menenjit,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brakial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pleksus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yaralanmaları,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A36ACA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Akut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Epilepsiler</w:t>
      </w:r>
    </w:p>
    <w:p w:rsidR="00D03342" w:rsidRPr="009614BC" w:rsidRDefault="00DD041C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lastRenderedPageBreak/>
        <w:t xml:space="preserve">Epilepsi sınıflandırılması, nöbet tipleri,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antikonvülzan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tedavi, çocukluk çağı epileptik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A36ACA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epileptik </w:t>
      </w:r>
      <w:proofErr w:type="spellStart"/>
      <w:r w:rsidR="003149BF" w:rsidRPr="009614BC">
        <w:rPr>
          <w:rStyle w:val="FontStyle24"/>
          <w:color w:val="000000" w:themeColor="text1"/>
          <w:sz w:val="18"/>
          <w:szCs w:val="18"/>
        </w:rPr>
        <w:t>p</w:t>
      </w:r>
      <w:r w:rsidRPr="009614BC">
        <w:rPr>
          <w:rStyle w:val="FontStyle24"/>
          <w:color w:val="000000" w:themeColor="text1"/>
          <w:sz w:val="18"/>
          <w:szCs w:val="18"/>
        </w:rPr>
        <w:t>aroksismal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bozukluklar .</w:t>
      </w:r>
      <w:proofErr w:type="gramEnd"/>
    </w:p>
    <w:p w:rsidR="00A36ACA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r w:rsidR="00A36ACA" w:rsidRPr="009614BC">
        <w:rPr>
          <w:rStyle w:val="FontStyle24"/>
          <w:color w:val="000000" w:themeColor="text1"/>
          <w:sz w:val="18"/>
          <w:szCs w:val="18"/>
        </w:rPr>
        <w:t>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="00A36ACA" w:rsidRPr="009614BC">
        <w:rPr>
          <w:rStyle w:val="FontStyle24"/>
          <w:color w:val="000000" w:themeColor="text1"/>
          <w:sz w:val="18"/>
          <w:szCs w:val="18"/>
        </w:rPr>
        <w:t>infant</w:t>
      </w:r>
      <w:proofErr w:type="spellEnd"/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Ataksıler</w:t>
      </w:r>
      <w:proofErr w:type="spellEnd"/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Merkez sinir sistemi tümörleri</w:t>
      </w:r>
    </w:p>
    <w:p w:rsidR="00D11324" w:rsidRPr="009614BC" w:rsidRDefault="00D11324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Baş Ağrıları: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Primer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Sekonder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başağrıları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Olaylar</w:t>
      </w:r>
    </w:p>
    <w:p w:rsidR="00D11324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Santral Sinir Sistemi Enfeksiyonlar</w:t>
      </w:r>
      <w:r w:rsidR="00D11324" w:rsidRPr="009614BC">
        <w:rPr>
          <w:rStyle w:val="FontStyle24"/>
          <w:color w:val="000000" w:themeColor="text1"/>
          <w:sz w:val="18"/>
          <w:szCs w:val="18"/>
        </w:rPr>
        <w:t xml:space="preserve">ı ve </w:t>
      </w:r>
      <w:proofErr w:type="spellStart"/>
      <w:r w:rsidR="00D11324" w:rsidRPr="009614BC">
        <w:rPr>
          <w:rStyle w:val="FontStyle24"/>
          <w:color w:val="000000" w:themeColor="text1"/>
          <w:sz w:val="18"/>
          <w:szCs w:val="18"/>
        </w:rPr>
        <w:t>Postenfeksiyöz</w:t>
      </w:r>
      <w:proofErr w:type="spellEnd"/>
      <w:r w:rsidR="00D11324"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Koma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Kafa içi Basınç Artışı Sendromu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Pediatrik nörolojide genetik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Nöromusküler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03342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Sinir Sistemi Travmaları</w:t>
      </w:r>
    </w:p>
    <w:p w:rsidR="00D03342" w:rsidRPr="009614BC" w:rsidRDefault="00D03342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Peri</w:t>
      </w:r>
      <w:r w:rsidR="00DD041C" w:rsidRPr="009614BC">
        <w:rPr>
          <w:rStyle w:val="FontStyle24"/>
          <w:color w:val="000000" w:themeColor="text1"/>
          <w:sz w:val="18"/>
          <w:szCs w:val="18"/>
        </w:rPr>
        <w:t>ferik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nöropatiler</w:t>
      </w:r>
      <w:proofErr w:type="spellEnd"/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Nörodejeneratif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Hastalıklara Genel Bakış(gri cevher hastalıkları,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beyazcevher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hastalıkları)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Nörokutanöz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Sistematik Hastalıkların Nörolojik Belirtileri</w:t>
      </w:r>
    </w:p>
    <w:p w:rsidR="00D03342" w:rsidRPr="009614BC" w:rsidRDefault="00D03342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</w:t>
      </w:r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ıvı-elektrolit bozuklukları,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hastalıklar, endokrinolojik hastalıklar,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renal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hastalıklar,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kollajen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doku hastalıkları, kalp hastalıkları, sistemik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malignensiler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ve tedavi </w:t>
      </w:r>
      <w:proofErr w:type="gramStart"/>
      <w:r w:rsidR="00DD041C" w:rsidRPr="009614BC">
        <w:rPr>
          <w:rStyle w:val="FontStyle24"/>
          <w:color w:val="000000" w:themeColor="text1"/>
          <w:sz w:val="18"/>
          <w:szCs w:val="18"/>
        </w:rPr>
        <w:t>komplikasyonları</w:t>
      </w:r>
      <w:proofErr w:type="gramEnd"/>
      <w:r w:rsidR="00DD041C"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Nöropsikiyatrik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A36ACA" w:rsidRPr="009614BC" w:rsidRDefault="00DD041C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Dikkat eksikliği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hiperaktivite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bozukluğu hastalığı, </w:t>
      </w:r>
    </w:p>
    <w:p w:rsidR="00A36ACA" w:rsidRPr="009614BC" w:rsidRDefault="003149BF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O</w:t>
      </w:r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tistik spektrum hastalıkları, </w:t>
      </w:r>
    </w:p>
    <w:p w:rsidR="00D03342" w:rsidRPr="009614BC" w:rsidRDefault="003149BF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</w:t>
      </w:r>
      <w:r w:rsidR="00DD041C" w:rsidRPr="009614BC">
        <w:rPr>
          <w:rStyle w:val="FontStyle24"/>
          <w:color w:val="000000" w:themeColor="text1"/>
          <w:sz w:val="18"/>
          <w:szCs w:val="18"/>
        </w:rPr>
        <w:t>omatizasyon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Yoğun Bakım Sorunları</w:t>
      </w:r>
    </w:p>
    <w:p w:rsidR="00A36ACA" w:rsidRPr="009614BC" w:rsidRDefault="00DD041C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</w:p>
    <w:p w:rsidR="00A36ACA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  <w:lang w:eastAsia="de-DE"/>
        </w:rPr>
        <w:t>K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oma, </w:t>
      </w:r>
    </w:p>
    <w:p w:rsidR="003D6515" w:rsidRPr="009614BC" w:rsidRDefault="003D6515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hastalıklar</w:t>
      </w:r>
    </w:p>
    <w:p w:rsidR="00A36ACA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  <w:lang w:eastAsia="de-DE"/>
        </w:rPr>
        <w:t>K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afa içi basınç artışı </w:t>
      </w:r>
      <w:proofErr w:type="gram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sendromu</w:t>
      </w:r>
      <w:proofErr w:type="gramEnd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</w:p>
    <w:p w:rsidR="00A36ACA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  <w:lang w:eastAsia="de-DE"/>
        </w:rPr>
        <w:t>K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alp ve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toraks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cerrahisi </w:t>
      </w:r>
      <w:proofErr w:type="gram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komplikasyonları</w:t>
      </w:r>
      <w:proofErr w:type="gramEnd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</w:p>
    <w:p w:rsidR="00A36ACA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M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etabolik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ensefalopatiler</w:t>
      </w:r>
      <w:proofErr w:type="spellEnd"/>
    </w:p>
    <w:p w:rsidR="00DD041C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antral sinir sistemi </w:t>
      </w:r>
      <w:proofErr w:type="gram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enfeksiyonları</w:t>
      </w:r>
      <w:proofErr w:type="gramEnd"/>
    </w:p>
    <w:p w:rsidR="00DD041C" w:rsidRPr="009614BC" w:rsidRDefault="00DD041C" w:rsidP="00B5136C">
      <w:pPr>
        <w:pStyle w:val="Style9"/>
        <w:widowControl/>
        <w:numPr>
          <w:ilvl w:val="0"/>
          <w:numId w:val="4"/>
        </w:numPr>
        <w:spacing w:before="7"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Extrapiramidal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 hastalıkları</w:t>
      </w:r>
      <w:r w:rsidR="00D11324" w:rsidRPr="009614BC">
        <w:rPr>
          <w:rStyle w:val="FontStyle24"/>
          <w:color w:val="000000" w:themeColor="text1"/>
          <w:sz w:val="18"/>
          <w:szCs w:val="18"/>
        </w:rPr>
        <w:t xml:space="preserve"> ve hareket bozuklukları</w:t>
      </w:r>
    </w:p>
    <w:p w:rsidR="00D716B6" w:rsidRPr="009614BC" w:rsidRDefault="00235EE1" w:rsidP="00B5136C">
      <w:pPr>
        <w:pStyle w:val="Style5"/>
        <w:widowControl/>
        <w:spacing w:before="84" w:line="324" w:lineRule="exac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>PN</w:t>
      </w:r>
      <w:r w:rsidR="00913496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Ö 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702:</w:t>
      </w:r>
      <w:r w:rsidR="00BC2CA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Pediatrik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Nöroloji Bilim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Dalı Genel Pediatri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S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ervisleri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H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asta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B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aşı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D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ersleri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, Acil</w:t>
      </w:r>
      <w:r w:rsidR="00A16E4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ve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Yataklı S</w:t>
      </w:r>
      <w:r w:rsidR="00A16E4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ervis </w:t>
      </w:r>
      <w:proofErr w:type="spellStart"/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K</w:t>
      </w:r>
      <w:r w:rsidR="00A16E40" w:rsidRPr="009614BC">
        <w:rPr>
          <w:rStyle w:val="FontStyle18"/>
          <w:color w:val="000000" w:themeColor="text1"/>
          <w:sz w:val="18"/>
          <w:szCs w:val="18"/>
          <w:u w:val="single"/>
        </w:rPr>
        <w:t>onsultasyonları</w:t>
      </w:r>
      <w:proofErr w:type="spellEnd"/>
      <w:r w:rsidRPr="009614BC">
        <w:rPr>
          <w:rStyle w:val="FontStyle18"/>
          <w:color w:val="000000" w:themeColor="text1"/>
          <w:sz w:val="18"/>
          <w:szCs w:val="18"/>
          <w:u w:val="single"/>
        </w:rPr>
        <w:t>:(</w:t>
      </w:r>
      <w:r w:rsidR="00EB47AF" w:rsidRPr="009614BC">
        <w:rPr>
          <w:rStyle w:val="FontStyle18"/>
          <w:color w:val="000000" w:themeColor="text1"/>
          <w:sz w:val="18"/>
          <w:szCs w:val="18"/>
          <w:u w:val="single"/>
        </w:rPr>
        <w:t>10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0-</w:t>
      </w:r>
      <w:r w:rsidR="00EB47AF" w:rsidRPr="009614BC">
        <w:rPr>
          <w:rStyle w:val="FontStyle18"/>
          <w:color w:val="000000" w:themeColor="text1"/>
          <w:sz w:val="18"/>
          <w:szCs w:val="18"/>
          <w:u w:val="single"/>
        </w:rPr>
        <w:t>10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)</w:t>
      </w:r>
      <w:r w:rsidR="00D716B6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(Her Öğretim Üyesi İçin)</w:t>
      </w:r>
    </w:p>
    <w:p w:rsidR="006A3E88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proofErr w:type="gramStart"/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3457FA" w:rsidRPr="009614BC">
        <w:rPr>
          <w:rStyle w:val="FontStyle19"/>
          <w:color w:val="000000" w:themeColor="text1"/>
          <w:sz w:val="18"/>
          <w:szCs w:val="18"/>
        </w:rPr>
        <w:t xml:space="preserve">Hafta içi, mesai saati dışında veya hafta sonu ve resmi tatillerde, pediatri nöroloji servisi dışında </w:t>
      </w:r>
      <w:r w:rsidRPr="009614BC">
        <w:rPr>
          <w:rStyle w:val="FontStyle19"/>
          <w:color w:val="000000" w:themeColor="text1"/>
          <w:sz w:val="18"/>
          <w:szCs w:val="18"/>
        </w:rPr>
        <w:t>genel pediatri ve</w:t>
      </w:r>
      <w:r w:rsidR="001E13A4" w:rsidRPr="009614BC">
        <w:rPr>
          <w:rStyle w:val="FontStyle19"/>
          <w:color w:val="000000" w:themeColor="text1"/>
          <w:sz w:val="18"/>
          <w:szCs w:val="18"/>
        </w:rPr>
        <w:t>ya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diğer </w:t>
      </w:r>
      <w:r w:rsidR="001E13A4" w:rsidRPr="009614BC">
        <w:rPr>
          <w:rStyle w:val="FontStyle19"/>
          <w:color w:val="000000" w:themeColor="text1"/>
          <w:sz w:val="18"/>
          <w:szCs w:val="18"/>
        </w:rPr>
        <w:t xml:space="preserve">yataklı </w:t>
      </w:r>
      <w:r w:rsidRPr="009614BC">
        <w:rPr>
          <w:rStyle w:val="FontStyle19"/>
          <w:color w:val="000000" w:themeColor="text1"/>
          <w:sz w:val="18"/>
          <w:szCs w:val="18"/>
        </w:rPr>
        <w:t>servislerde</w:t>
      </w:r>
      <w:r w:rsidR="00CA4D76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yatarak tedavi gören</w:t>
      </w:r>
      <w:r w:rsidR="00266A83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3457FA" w:rsidRPr="009614BC">
        <w:rPr>
          <w:rStyle w:val="FontStyle19"/>
          <w:color w:val="000000" w:themeColor="text1"/>
          <w:sz w:val="18"/>
          <w:szCs w:val="18"/>
        </w:rPr>
        <w:t>ya da çocuk acil veya acil poliklinik ve servislerinden</w:t>
      </w:r>
      <w:r w:rsidR="0051155C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440ED7" w:rsidRPr="009614BC">
        <w:rPr>
          <w:rStyle w:val="FontStyle19"/>
          <w:color w:val="000000" w:themeColor="text1"/>
          <w:sz w:val="18"/>
          <w:szCs w:val="18"/>
        </w:rPr>
        <w:t>çocuk nöroloji bölümüne danışılan</w:t>
      </w:r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ya da </w:t>
      </w:r>
      <w:proofErr w:type="spellStart"/>
      <w:r w:rsidR="00440ED7" w:rsidRPr="009614BC">
        <w:rPr>
          <w:rStyle w:val="FontStyle19"/>
          <w:color w:val="000000" w:themeColor="text1"/>
          <w:sz w:val="18"/>
          <w:szCs w:val="18"/>
        </w:rPr>
        <w:t>konsulte</w:t>
      </w:r>
      <w:proofErr w:type="spellEnd"/>
      <w:r w:rsidR="00440ED7" w:rsidRPr="009614BC">
        <w:rPr>
          <w:rStyle w:val="FontStyle19"/>
          <w:color w:val="000000" w:themeColor="text1"/>
          <w:sz w:val="18"/>
          <w:szCs w:val="18"/>
        </w:rPr>
        <w:t xml:space="preserve"> edilen nörolojik problemi olan hastaların </w:t>
      </w:r>
      <w:r w:rsidRPr="009614BC">
        <w:rPr>
          <w:rStyle w:val="FontStyle19"/>
          <w:color w:val="000000" w:themeColor="text1"/>
          <w:sz w:val="18"/>
          <w:szCs w:val="18"/>
        </w:rPr>
        <w:t>klinik tanı ve tedavilerinin</w:t>
      </w:r>
      <w:r w:rsidR="0051155C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440ED7" w:rsidRPr="009614BC">
        <w:rPr>
          <w:rStyle w:val="FontStyle19"/>
          <w:color w:val="000000" w:themeColor="text1"/>
          <w:sz w:val="18"/>
          <w:szCs w:val="18"/>
        </w:rPr>
        <w:t xml:space="preserve">danışılması/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değerlendirilmesi-planlanması sırasındaki eğitim ve öğretim faaliyetleridir. </w:t>
      </w:r>
      <w:proofErr w:type="gramEnd"/>
      <w:r w:rsidR="006A3E88" w:rsidRPr="009614BC">
        <w:rPr>
          <w:rStyle w:val="FontStyle19"/>
          <w:color w:val="000000" w:themeColor="text1"/>
          <w:sz w:val="18"/>
          <w:szCs w:val="18"/>
        </w:rPr>
        <w:t xml:space="preserve">Günde </w:t>
      </w:r>
      <w:r w:rsidR="00B215F5" w:rsidRPr="009614BC">
        <w:rPr>
          <w:rStyle w:val="FontStyle19"/>
          <w:color w:val="000000" w:themeColor="text1"/>
          <w:sz w:val="18"/>
          <w:szCs w:val="18"/>
        </w:rPr>
        <w:t>2</w:t>
      </w:r>
      <w:r w:rsidR="006A3E88" w:rsidRPr="009614BC">
        <w:rPr>
          <w:rStyle w:val="FontStyle19"/>
          <w:color w:val="000000" w:themeColor="text1"/>
          <w:sz w:val="18"/>
          <w:szCs w:val="18"/>
        </w:rPr>
        <w:t xml:space="preserve"> saat haftalık </w:t>
      </w:r>
      <w:r w:rsidR="00B215F5" w:rsidRPr="009614BC">
        <w:rPr>
          <w:rStyle w:val="FontStyle19"/>
          <w:color w:val="000000" w:themeColor="text1"/>
          <w:sz w:val="18"/>
          <w:szCs w:val="18"/>
        </w:rPr>
        <w:t>10</w:t>
      </w:r>
      <w:r w:rsidR="006A3E88" w:rsidRPr="009614BC">
        <w:rPr>
          <w:rStyle w:val="FontStyle19"/>
          <w:color w:val="000000" w:themeColor="text1"/>
          <w:sz w:val="18"/>
          <w:szCs w:val="18"/>
        </w:rPr>
        <w:t xml:space="preserve"> saat teorik ders yükü kapsamındadır. </w:t>
      </w:r>
      <w:r w:rsidR="003457FA" w:rsidRPr="009614BC">
        <w:rPr>
          <w:rStyle w:val="FontStyle19"/>
          <w:color w:val="000000" w:themeColor="text1"/>
          <w:sz w:val="18"/>
          <w:szCs w:val="18"/>
        </w:rPr>
        <w:t xml:space="preserve">,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 Diğer servisler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A85E0B" w:rsidRPr="009614BC">
        <w:rPr>
          <w:rStyle w:val="FontStyle19"/>
          <w:color w:val="000000" w:themeColor="text1"/>
          <w:sz w:val="18"/>
          <w:szCs w:val="18"/>
        </w:rPr>
        <w:t xml:space="preserve">Her gün </w:t>
      </w:r>
      <w:r w:rsidR="009C60AC" w:rsidRPr="009614BC">
        <w:rPr>
          <w:rStyle w:val="FontStyle19"/>
          <w:color w:val="000000" w:themeColor="text1"/>
          <w:sz w:val="18"/>
          <w:szCs w:val="18"/>
        </w:rPr>
        <w:t>0</w:t>
      </w:r>
      <w:r w:rsidR="00A85E0B" w:rsidRPr="009614BC">
        <w:rPr>
          <w:rStyle w:val="FontStyle19"/>
          <w:color w:val="000000" w:themeColor="text1"/>
          <w:sz w:val="18"/>
          <w:szCs w:val="18"/>
        </w:rPr>
        <w:t>8.00-17.00</w:t>
      </w:r>
      <w:r w:rsidR="009C60AC" w:rsidRPr="009614BC">
        <w:rPr>
          <w:rStyle w:val="FontStyle19"/>
          <w:color w:val="000000" w:themeColor="text1"/>
          <w:sz w:val="18"/>
          <w:szCs w:val="18"/>
        </w:rPr>
        <w:t xml:space="preserve"> arasında, uygun olan </w:t>
      </w:r>
      <w:r w:rsidR="00B215F5" w:rsidRPr="009614BC">
        <w:rPr>
          <w:rStyle w:val="FontStyle19"/>
          <w:color w:val="000000" w:themeColor="text1"/>
          <w:sz w:val="18"/>
          <w:szCs w:val="18"/>
        </w:rPr>
        <w:t>2</w:t>
      </w:r>
      <w:r w:rsidR="009C60AC" w:rsidRPr="009614BC">
        <w:rPr>
          <w:rStyle w:val="FontStyle19"/>
          <w:color w:val="000000" w:themeColor="text1"/>
          <w:sz w:val="18"/>
          <w:szCs w:val="18"/>
        </w:rPr>
        <w:t xml:space="preserve">saattir. Haftada </w:t>
      </w:r>
      <w:r w:rsidR="00B215F5" w:rsidRPr="009614BC">
        <w:rPr>
          <w:rStyle w:val="FontStyle19"/>
          <w:color w:val="000000" w:themeColor="text1"/>
          <w:sz w:val="18"/>
          <w:szCs w:val="18"/>
        </w:rPr>
        <w:t>10</w:t>
      </w:r>
      <w:r w:rsidR="009C60AC" w:rsidRPr="009614BC">
        <w:rPr>
          <w:rStyle w:val="FontStyle19"/>
          <w:color w:val="000000" w:themeColor="text1"/>
          <w:sz w:val="18"/>
          <w:szCs w:val="18"/>
        </w:rPr>
        <w:t>saat.</w:t>
      </w:r>
    </w:p>
    <w:p w:rsidR="00235EE1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lastRenderedPageBreak/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1 ay (Yılda 12 defa açılır.)</w:t>
      </w:r>
    </w:p>
    <w:p w:rsidR="00C5138A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Sağlığı ve Hastalıkları Anabilim Dalı Tıpta uzmanlık öğrencileri. </w:t>
      </w:r>
    </w:p>
    <w:p w:rsidR="00D03342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Sağlığı ve Hastalıkları Anabilim Dalı Başkanı tarafından görevlendirilen Çocuk Nöroloji öğretim üyesi.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="00D03342" w:rsidRPr="009614BC">
        <w:rPr>
          <w:rStyle w:val="FontStyle19"/>
          <w:color w:val="000000" w:themeColor="text1"/>
          <w:sz w:val="18"/>
          <w:szCs w:val="18"/>
        </w:rPr>
        <w:t xml:space="preserve">: 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 muayene</w:t>
      </w:r>
    </w:p>
    <w:p w:rsidR="00A15B50" w:rsidRPr="009614BC" w:rsidRDefault="00F9478E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727" w:hanging="360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Bilinci kapalı çocuğa yaklaşım</w:t>
      </w:r>
      <w:r w:rsidR="00A15B50" w:rsidRPr="009614BC">
        <w:rPr>
          <w:rStyle w:val="FontStyle24"/>
          <w:color w:val="000000" w:themeColor="text1"/>
          <w:sz w:val="18"/>
          <w:szCs w:val="18"/>
        </w:rPr>
        <w:t>,</w:t>
      </w:r>
    </w:p>
    <w:p w:rsidR="00A15B50" w:rsidRPr="009614BC" w:rsidRDefault="00A15B50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727" w:hanging="360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Extrapiramidal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 hastalıkları ve hareket bozuklukları</w:t>
      </w:r>
    </w:p>
    <w:p w:rsidR="00F9478E" w:rsidRPr="009614BC" w:rsidRDefault="00F9478E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727" w:hanging="360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Akut ve kronik güçsüzlüğe yaklaşım</w:t>
      </w:r>
    </w:p>
    <w:p w:rsidR="00F9478E" w:rsidRPr="009614BC" w:rsidRDefault="00F9478E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Akut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flask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paralizili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hastaya yaklaşım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</w:t>
      </w:r>
      <w:proofErr w:type="spellStart"/>
      <w:r w:rsidR="003149BF" w:rsidRPr="009614BC">
        <w:rPr>
          <w:rStyle w:val="FontStyle24"/>
          <w:color w:val="000000" w:themeColor="text1"/>
          <w:sz w:val="18"/>
          <w:szCs w:val="18"/>
        </w:rPr>
        <w:t>konvülziyon</w:t>
      </w:r>
      <w:r w:rsidRPr="009614BC">
        <w:rPr>
          <w:rStyle w:val="FontStyle24"/>
          <w:color w:val="000000" w:themeColor="text1"/>
          <w:sz w:val="18"/>
          <w:szCs w:val="18"/>
        </w:rPr>
        <w:t>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ayırıcı tanısı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Kafa içi basıncı artımı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sendromunda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 ayırıcı tanı</w:t>
      </w:r>
    </w:p>
    <w:p w:rsidR="00A15B50" w:rsidRPr="009614BC" w:rsidRDefault="003149BF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</w:t>
      </w:r>
      <w:r w:rsidR="00D03342" w:rsidRPr="009614BC">
        <w:rPr>
          <w:rStyle w:val="FontStyle24"/>
          <w:color w:val="000000" w:themeColor="text1"/>
          <w:sz w:val="18"/>
          <w:szCs w:val="18"/>
        </w:rPr>
        <w:t>lu</w:t>
      </w:r>
      <w:proofErr w:type="spellEnd"/>
      <w:r w:rsidR="00D03342" w:rsidRPr="009614BC">
        <w:rPr>
          <w:rStyle w:val="FontStyle24"/>
          <w:color w:val="000000" w:themeColor="text1"/>
          <w:sz w:val="18"/>
          <w:szCs w:val="18"/>
        </w:rPr>
        <w:t xml:space="preserve"> hastada tedavi yaklaşım</w:t>
      </w:r>
    </w:p>
    <w:p w:rsidR="00A15B50" w:rsidRPr="009614BC" w:rsidRDefault="00A15B50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infanta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yaklaşım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 çağı inmelerine yaklaşım ve ayırıcı tanısı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 çağı baş ağrıları, tanı ve ayırıcı tanı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Sistemik hastalıkların nörolojik bulguları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Mental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retardasyon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ayırıcı tanı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Mikrosefalik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hastaya yaklaşım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Makrosefalik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hastaya yaklaşım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Antiepileptik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ilaç kullanımı ve ilaçların yan etkileri,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komplikasyonları</w:t>
      </w:r>
      <w:proofErr w:type="gramEnd"/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Metabclik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hastalıklarda nörolojik belirtiler ayırıcı tanı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epilepsilerinde </w:t>
      </w:r>
      <w:proofErr w:type="spellStart"/>
      <w:proofErr w:type="gramStart"/>
      <w:r w:rsidRPr="009614BC">
        <w:rPr>
          <w:rStyle w:val="FontStyle24"/>
          <w:color w:val="000000" w:themeColor="text1"/>
          <w:sz w:val="18"/>
          <w:szCs w:val="18"/>
        </w:rPr>
        <w:t>tanı,ayırıcı</w:t>
      </w:r>
      <w:proofErr w:type="spellEnd"/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 tanı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Nonepileptik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fenomenler</w:t>
      </w:r>
      <w:proofErr w:type="gramEnd"/>
    </w:p>
    <w:p w:rsidR="00F9478E" w:rsidRPr="009614BC" w:rsidRDefault="00F9478E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enfeksiyonlarında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 tanı, ayırıcı tanı</w:t>
      </w:r>
    </w:p>
    <w:p w:rsidR="00235EE1" w:rsidRPr="009614BC" w:rsidRDefault="00913496" w:rsidP="00B5136C">
      <w:pPr>
        <w:pStyle w:val="Style5"/>
        <w:widowControl/>
        <w:spacing w:before="84" w:line="324" w:lineRule="exac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703</w:t>
      </w:r>
      <w:r w:rsidR="00BC2CA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: Pediatrik Nöroloji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Poliklinik Hasta Bası Eğitimi: (10-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0-10)</w:t>
      </w:r>
    </w:p>
    <w:p w:rsidR="00A82C77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polikliniğinde tedavi gören hastaların klinik tanı </w:t>
      </w:r>
      <w:r w:rsidR="007D2689" w:rsidRPr="009614BC">
        <w:rPr>
          <w:rStyle w:val="FontStyle19"/>
          <w:color w:val="000000" w:themeColor="text1"/>
          <w:sz w:val="18"/>
          <w:szCs w:val="18"/>
        </w:rPr>
        <w:t>ve tedavilerinin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değerlendirilmesi-planlanması sırasındaki eğitim ve öğretim </w:t>
      </w:r>
      <w:r w:rsidR="007D2689" w:rsidRPr="009614BC">
        <w:rPr>
          <w:rStyle w:val="FontStyle19"/>
          <w:color w:val="000000" w:themeColor="text1"/>
          <w:sz w:val="18"/>
          <w:szCs w:val="18"/>
        </w:rPr>
        <w:t xml:space="preserve">faaliyetleridir. </w:t>
      </w:r>
      <w:r w:rsidR="00A82C77" w:rsidRPr="009614BC">
        <w:rPr>
          <w:rStyle w:val="FontStyle19"/>
          <w:color w:val="000000" w:themeColor="text1"/>
          <w:sz w:val="18"/>
          <w:szCs w:val="18"/>
        </w:rPr>
        <w:t xml:space="preserve">Günde 2 saat haftalık 10 saat teorik ders yükü kapsamındadır.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 Pediatrik Nöroloji polikliniği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>: Hafta içi 5 gün 08.00-17.00</w:t>
      </w:r>
      <w:r w:rsidR="00B215F5" w:rsidRPr="009614BC">
        <w:rPr>
          <w:rStyle w:val="FontStyle19"/>
          <w:color w:val="000000" w:themeColor="text1"/>
          <w:sz w:val="18"/>
          <w:szCs w:val="18"/>
        </w:rPr>
        <w:t xml:space="preserve"> arasında, uygun olan 2 saattir. Haftada 10 saat.</w:t>
      </w:r>
    </w:p>
    <w:p w:rsidR="00235EE1" w:rsidRPr="009614BC" w:rsidRDefault="00235EE1" w:rsidP="00B5136C">
      <w:pPr>
        <w:pStyle w:val="Style8"/>
        <w:widowControl/>
        <w:spacing w:before="43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1 ay (Yılda 12 defa açılır.)</w:t>
      </w:r>
    </w:p>
    <w:p w:rsidR="00421668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Sağlığı ve Hastalıkları Anabilim Dalı Tıpta uzmanlık öğrencileri. </w:t>
      </w:r>
    </w:p>
    <w:p w:rsidR="00F9478E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Başkanı tarafından görevlendirilen Çocuk Nöroloji öğretim üyeleri.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</w:p>
    <w:p w:rsidR="00D03342" w:rsidRPr="009614BC" w:rsidRDefault="00D03342" w:rsidP="00B5136C">
      <w:pPr>
        <w:pStyle w:val="Style8"/>
        <w:widowControl/>
        <w:numPr>
          <w:ilvl w:val="0"/>
          <w:numId w:val="5"/>
        </w:numPr>
        <w:spacing w:before="7"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 Muayene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Bilinç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sinirler, somatik motor muayene, somatik duyu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süt çocuğunun nörolojik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serebellar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ekstrapiramidal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sistem.</w:t>
      </w:r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Antenatal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F9478E" w:rsidRPr="009614BC">
        <w:rPr>
          <w:rStyle w:val="FontStyle24"/>
          <w:color w:val="000000" w:themeColor="text1"/>
          <w:sz w:val="18"/>
          <w:szCs w:val="18"/>
        </w:rPr>
        <w:t>v</w:t>
      </w:r>
      <w:r w:rsidRPr="009614BC">
        <w:rPr>
          <w:rStyle w:val="FontStyle24"/>
          <w:color w:val="000000" w:themeColor="text1"/>
          <w:sz w:val="18"/>
          <w:szCs w:val="18"/>
        </w:rPr>
        <w:t xml:space="preserve">e </w:t>
      </w:r>
      <w:proofErr w:type="spellStart"/>
      <w:r w:rsidR="00277A59" w:rsidRPr="009614BC">
        <w:rPr>
          <w:rStyle w:val="FontStyle24"/>
          <w:color w:val="000000" w:themeColor="text1"/>
          <w:sz w:val="18"/>
          <w:szCs w:val="18"/>
        </w:rPr>
        <w:t>p</w:t>
      </w:r>
      <w:r w:rsidRPr="009614BC">
        <w:rPr>
          <w:rStyle w:val="FontStyle24"/>
          <w:color w:val="000000" w:themeColor="text1"/>
          <w:sz w:val="18"/>
          <w:szCs w:val="18"/>
        </w:rPr>
        <w:t>ostnatal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277A59" w:rsidRPr="009614BC">
        <w:rPr>
          <w:rStyle w:val="FontStyle24"/>
          <w:color w:val="000000" w:themeColor="text1"/>
          <w:sz w:val="18"/>
          <w:szCs w:val="18"/>
        </w:rPr>
        <w:t>b</w:t>
      </w:r>
      <w:r w:rsidRPr="009614BC">
        <w:rPr>
          <w:rStyle w:val="FontStyle24"/>
          <w:color w:val="000000" w:themeColor="text1"/>
          <w:sz w:val="18"/>
          <w:szCs w:val="18"/>
        </w:rPr>
        <w:t xml:space="preserve">eyin </w:t>
      </w:r>
      <w:r w:rsidR="00277A59" w:rsidRPr="009614BC">
        <w:rPr>
          <w:rStyle w:val="FontStyle24"/>
          <w:color w:val="000000" w:themeColor="text1"/>
          <w:sz w:val="18"/>
          <w:szCs w:val="18"/>
        </w:rPr>
        <w:t>g</w:t>
      </w:r>
      <w:r w:rsidRPr="009614BC">
        <w:rPr>
          <w:rStyle w:val="FontStyle24"/>
          <w:color w:val="000000" w:themeColor="text1"/>
          <w:sz w:val="18"/>
          <w:szCs w:val="18"/>
        </w:rPr>
        <w:t>elişimi.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lastRenderedPageBreak/>
        <w:t>Mental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Motor Gelişim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Santral Sinir Sisteminin Gelişim Bozuklukları (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malformasyonlar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)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Palsi</w:t>
      </w:r>
      <w:proofErr w:type="spellEnd"/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Nörolojisi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hipoksik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iskemik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ensefalopati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intrakraniyal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kanamalar, menenjit,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brakial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pleksus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yaralanmaları,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277A59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</w:t>
      </w:r>
      <w:r w:rsidR="00277A59" w:rsidRPr="009614BC">
        <w:rPr>
          <w:rStyle w:val="FontStyle24"/>
          <w:color w:val="000000" w:themeColor="text1"/>
          <w:sz w:val="18"/>
          <w:szCs w:val="18"/>
        </w:rPr>
        <w:t xml:space="preserve">ukluk Çağı Akut </w:t>
      </w:r>
      <w:proofErr w:type="spellStart"/>
      <w:r w:rsidR="00277A59"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Epilepsiler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Epilepsi sınıflandırılması, nöbet tipleri,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antikonvülzan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tedavi, çocukluk çağı epileptik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277A59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ep</w:t>
      </w:r>
      <w:r w:rsidR="00277A59" w:rsidRPr="009614BC">
        <w:rPr>
          <w:rStyle w:val="FontStyle24"/>
          <w:color w:val="000000" w:themeColor="text1"/>
          <w:sz w:val="18"/>
          <w:szCs w:val="18"/>
        </w:rPr>
        <w:t xml:space="preserve">ileptik </w:t>
      </w:r>
      <w:proofErr w:type="spellStart"/>
      <w:r w:rsidR="00277A59" w:rsidRPr="009614BC">
        <w:rPr>
          <w:rStyle w:val="FontStyle24"/>
          <w:color w:val="000000" w:themeColor="text1"/>
          <w:sz w:val="18"/>
          <w:szCs w:val="18"/>
        </w:rPr>
        <w:t>Paroksismal</w:t>
      </w:r>
      <w:proofErr w:type="spellEnd"/>
      <w:r w:rsidR="00277A59" w:rsidRPr="009614BC">
        <w:rPr>
          <w:rStyle w:val="FontStyle24"/>
          <w:color w:val="000000" w:themeColor="text1"/>
          <w:sz w:val="18"/>
          <w:szCs w:val="18"/>
        </w:rPr>
        <w:t xml:space="preserve"> bozukluklar</w:t>
      </w:r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277A59" w:rsidRPr="009614BC" w:rsidRDefault="00277A59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Ataksıler</w:t>
      </w:r>
      <w:proofErr w:type="spellEnd"/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Merkez sinir sistemi tümörleri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Olaylar</w:t>
      </w:r>
    </w:p>
    <w:p w:rsidR="00277A59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Enfeksiyonları </w:t>
      </w:r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(menenjitler, </w:t>
      </w:r>
      <w:proofErr w:type="spellStart"/>
      <w:r w:rsidR="00F1211F" w:rsidRPr="009614BC">
        <w:rPr>
          <w:rStyle w:val="FontStyle24"/>
          <w:color w:val="000000" w:themeColor="text1"/>
          <w:sz w:val="18"/>
          <w:szCs w:val="18"/>
        </w:rPr>
        <w:t>ensefalitler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) </w:t>
      </w:r>
      <w:r w:rsidRPr="009614BC">
        <w:rPr>
          <w:rStyle w:val="FontStyle24"/>
          <w:color w:val="000000" w:themeColor="text1"/>
          <w:sz w:val="18"/>
          <w:szCs w:val="18"/>
        </w:rPr>
        <w:t xml:space="preserve">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Postenfeksiyöz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F1211F" w:rsidRPr="009614BC">
        <w:rPr>
          <w:rStyle w:val="FontStyle24"/>
          <w:color w:val="000000" w:themeColor="text1"/>
          <w:sz w:val="18"/>
          <w:szCs w:val="18"/>
        </w:rPr>
        <w:t>Hastalıklar</w:t>
      </w:r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Pediatrik nörolojide genetik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Nöromusküler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Sinir Sistemi Travmaları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Periferik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nöropatiler</w:t>
      </w:r>
      <w:proofErr w:type="spellEnd"/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Baş Ağrıları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Nörodejeneratif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Hastalıklara Genel Bakış(gri cevher hastalıkları, beyaz cevher hastalıkları)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Nörokutanöz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Sistematik Hastalıkların Nörolojik Belirtileri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Sıvı-elektrolit bozuklukları,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hastalıklar, endokrinolojik hastalıklar,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renal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kollajen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doku hastalıkları, kalp hastalıkları, sistemik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malignensiler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tedavi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komplikasyonları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Nöropsikiyatrik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Dikkat eksikliği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hiperaktivite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bozukluğu hastalığı, otistik spektrum hastalıkları,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somatizasyon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Yoğun Bakım </w:t>
      </w:r>
      <w:r w:rsidR="00A51C4A" w:rsidRPr="009614BC">
        <w:rPr>
          <w:rStyle w:val="FontStyle24"/>
          <w:color w:val="000000" w:themeColor="text1"/>
          <w:sz w:val="18"/>
          <w:szCs w:val="18"/>
        </w:rPr>
        <w:t xml:space="preserve">ve Acil </w:t>
      </w:r>
      <w:r w:rsidRPr="009614BC">
        <w:rPr>
          <w:rStyle w:val="FontStyle24"/>
          <w:color w:val="000000" w:themeColor="text1"/>
          <w:sz w:val="18"/>
          <w:szCs w:val="18"/>
        </w:rPr>
        <w:t>Sorunları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kalp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toraks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cerrahisi </w:t>
      </w:r>
      <w:proofErr w:type="gram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komplikasyonları</w:t>
      </w:r>
      <w:proofErr w:type="gram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metabolik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ensefalopatiler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ve santral sinir sistemi enfeksiyonları</w:t>
      </w:r>
    </w:p>
    <w:p w:rsidR="00F1211F" w:rsidRPr="009614BC" w:rsidRDefault="00F1211F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Koma ve Kafa içi Basınç Artışı Sendromu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before="7"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Extrapiramidal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 hastalıkları</w:t>
      </w:r>
      <w:r w:rsidR="00277A59" w:rsidRPr="009614BC">
        <w:rPr>
          <w:rStyle w:val="FontStyle24"/>
          <w:color w:val="000000" w:themeColor="text1"/>
          <w:sz w:val="18"/>
          <w:szCs w:val="18"/>
        </w:rPr>
        <w:t xml:space="preserve"> ve hareket bozuklukları</w:t>
      </w:r>
    </w:p>
    <w:p w:rsidR="00235EE1" w:rsidRPr="009614BC" w:rsidRDefault="00913496" w:rsidP="00B5136C">
      <w:pPr>
        <w:pStyle w:val="Style5"/>
        <w:widowControl/>
        <w:spacing w:before="84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704:</w:t>
      </w:r>
      <w:r w:rsidR="003149BF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>Multidispliner</w:t>
      </w:r>
      <w:proofErr w:type="spellEnd"/>
      <w:r w:rsidR="00440ED7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r w:rsidR="002E42FD" w:rsidRPr="009614BC">
        <w:rPr>
          <w:rStyle w:val="FontStyle18"/>
          <w:color w:val="000000" w:themeColor="text1"/>
          <w:sz w:val="18"/>
          <w:szCs w:val="18"/>
          <w:u w:val="single"/>
        </w:rPr>
        <w:t>Çocuk</w:t>
      </w:r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>Nöro</w:t>
      </w:r>
      <w:proofErr w:type="spellEnd"/>
      <w:r w:rsidR="00664C1D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>radyoloji</w:t>
      </w:r>
      <w:r w:rsidR="00664C1D" w:rsidRPr="009614BC">
        <w:rPr>
          <w:rStyle w:val="FontStyle18"/>
          <w:color w:val="000000" w:themeColor="text1"/>
          <w:sz w:val="18"/>
          <w:szCs w:val="18"/>
          <w:u w:val="single"/>
        </w:rPr>
        <w:t>-cerrahi</w:t>
      </w:r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konseyi: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(</w:t>
      </w:r>
      <w:r w:rsidR="00C63C7E" w:rsidRPr="009614BC">
        <w:rPr>
          <w:rStyle w:val="FontStyle23"/>
          <w:color w:val="000000" w:themeColor="text1"/>
          <w:sz w:val="18"/>
          <w:szCs w:val="18"/>
          <w:u w:val="single"/>
        </w:rPr>
        <w:t>0</w:t>
      </w:r>
      <w:r w:rsidR="00914612" w:rsidRPr="009614BC">
        <w:rPr>
          <w:rStyle w:val="FontStyle23"/>
          <w:color w:val="000000" w:themeColor="text1"/>
          <w:sz w:val="18"/>
          <w:szCs w:val="18"/>
          <w:u w:val="single"/>
        </w:rPr>
        <w:t>0</w:t>
      </w:r>
      <w:r w:rsidR="00C63C7E" w:rsidRPr="009614BC">
        <w:rPr>
          <w:rStyle w:val="FontStyle23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23"/>
          <w:color w:val="000000" w:themeColor="text1"/>
          <w:sz w:val="18"/>
          <w:szCs w:val="18"/>
          <w:u w:val="single"/>
        </w:rPr>
        <w:t>0</w:t>
      </w:r>
      <w:r w:rsidR="00C63C7E" w:rsidRPr="009614BC">
        <w:rPr>
          <w:rStyle w:val="FontStyle23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23"/>
          <w:color w:val="000000" w:themeColor="text1"/>
          <w:sz w:val="18"/>
          <w:szCs w:val="18"/>
          <w:u w:val="single"/>
        </w:rPr>
        <w:t>0</w:t>
      </w:r>
      <w:r w:rsidR="00C63C7E" w:rsidRPr="009614BC">
        <w:rPr>
          <w:rStyle w:val="FontStyle23"/>
          <w:color w:val="000000" w:themeColor="text1"/>
          <w:sz w:val="18"/>
          <w:szCs w:val="18"/>
          <w:u w:val="single"/>
        </w:rPr>
        <w:t>1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) (Her Öğretim Üyesi İçin)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692167" w:rsidRPr="009614BC">
        <w:rPr>
          <w:rStyle w:val="FontStyle18"/>
          <w:color w:val="000000" w:themeColor="text1"/>
          <w:sz w:val="18"/>
          <w:szCs w:val="18"/>
        </w:rPr>
        <w:t xml:space="preserve">kapsamı: </w:t>
      </w:r>
      <w:r w:rsidR="002E42FD" w:rsidRPr="009614BC">
        <w:rPr>
          <w:rStyle w:val="FontStyle18"/>
          <w:b w:val="0"/>
          <w:color w:val="000000" w:themeColor="text1"/>
          <w:sz w:val="18"/>
          <w:szCs w:val="18"/>
        </w:rPr>
        <w:t>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Nöroloji servis ve </w:t>
      </w:r>
      <w:r w:rsidR="00C63C7E" w:rsidRPr="009614BC">
        <w:rPr>
          <w:rStyle w:val="FontStyle19"/>
          <w:color w:val="000000" w:themeColor="text1"/>
          <w:sz w:val="18"/>
          <w:szCs w:val="18"/>
        </w:rPr>
        <w:t>polikliniğinde tedavi gören ve nö</w:t>
      </w:r>
      <w:r w:rsidRPr="009614BC">
        <w:rPr>
          <w:rStyle w:val="FontStyle19"/>
          <w:color w:val="000000" w:themeColor="text1"/>
          <w:sz w:val="18"/>
          <w:szCs w:val="18"/>
        </w:rPr>
        <w:t>rolojik</w:t>
      </w:r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problemi olan hastaların klinik tanı ve tedavilerinin değerlendirilmesi-planlanması sırasındak</w:t>
      </w:r>
      <w:r w:rsidR="00692167" w:rsidRPr="009614BC">
        <w:rPr>
          <w:rStyle w:val="FontStyle19"/>
          <w:color w:val="000000" w:themeColor="text1"/>
          <w:sz w:val="18"/>
          <w:szCs w:val="18"/>
        </w:rPr>
        <w:t xml:space="preserve">i </w:t>
      </w:r>
      <w:r w:rsidRPr="009614BC">
        <w:rPr>
          <w:rStyle w:val="FontStyle19"/>
          <w:color w:val="000000" w:themeColor="text1"/>
          <w:sz w:val="18"/>
          <w:szCs w:val="18"/>
        </w:rPr>
        <w:t>eğitim ve öğretim faaliyetleridir. 1 saat teorik dışı ders yükü kapsamındadır.</w:t>
      </w:r>
    </w:p>
    <w:p w:rsidR="00235EE1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Çocuk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Nöroloji 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Bilim Dalı </w:t>
      </w:r>
      <w:r w:rsidR="00F72C81" w:rsidRPr="009614BC">
        <w:rPr>
          <w:rStyle w:val="FontStyle19"/>
          <w:color w:val="000000" w:themeColor="text1"/>
          <w:sz w:val="18"/>
          <w:szCs w:val="18"/>
        </w:rPr>
        <w:t xml:space="preserve">ya da 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Çocuk </w:t>
      </w:r>
      <w:r w:rsidR="00F72C81" w:rsidRPr="009614BC">
        <w:rPr>
          <w:rStyle w:val="FontStyle19"/>
          <w:color w:val="000000" w:themeColor="text1"/>
          <w:sz w:val="18"/>
          <w:szCs w:val="18"/>
        </w:rPr>
        <w:t xml:space="preserve">Radyoloji </w:t>
      </w:r>
      <w:r w:rsidR="002E42FD" w:rsidRPr="009614BC">
        <w:rPr>
          <w:rStyle w:val="FontStyle19"/>
          <w:color w:val="000000" w:themeColor="text1"/>
          <w:sz w:val="18"/>
          <w:szCs w:val="18"/>
        </w:rPr>
        <w:t>B</w:t>
      </w:r>
      <w:r w:rsidR="00043602" w:rsidRPr="009614BC">
        <w:rPr>
          <w:rStyle w:val="FontStyle19"/>
          <w:color w:val="000000" w:themeColor="text1"/>
          <w:sz w:val="18"/>
          <w:szCs w:val="18"/>
        </w:rPr>
        <w:t xml:space="preserve">ilim </w:t>
      </w:r>
      <w:r w:rsidR="002E42FD" w:rsidRPr="009614BC">
        <w:rPr>
          <w:rStyle w:val="FontStyle19"/>
          <w:color w:val="000000" w:themeColor="text1"/>
          <w:sz w:val="18"/>
          <w:szCs w:val="18"/>
        </w:rPr>
        <w:t>D</w:t>
      </w:r>
      <w:r w:rsidR="00043602" w:rsidRPr="009614BC">
        <w:rPr>
          <w:rStyle w:val="FontStyle19"/>
          <w:color w:val="000000" w:themeColor="text1"/>
          <w:sz w:val="18"/>
          <w:szCs w:val="18"/>
        </w:rPr>
        <w:t xml:space="preserve">alı </w:t>
      </w:r>
      <w:r w:rsidRPr="009614BC">
        <w:rPr>
          <w:rStyle w:val="FontStyle19"/>
          <w:color w:val="000000" w:themeColor="text1"/>
          <w:sz w:val="18"/>
          <w:szCs w:val="18"/>
        </w:rPr>
        <w:t>toplantı salonu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C63C7E" w:rsidRPr="009614BC">
        <w:rPr>
          <w:rStyle w:val="FontStyle19"/>
          <w:color w:val="000000" w:themeColor="text1"/>
          <w:sz w:val="18"/>
          <w:szCs w:val="18"/>
        </w:rPr>
        <w:t xml:space="preserve">: Her hafta </w:t>
      </w:r>
      <w:r w:rsidR="005F015F" w:rsidRPr="00776D1C">
        <w:rPr>
          <w:rStyle w:val="FontStyle19"/>
          <w:color w:val="000000" w:themeColor="text1"/>
          <w:sz w:val="18"/>
          <w:szCs w:val="18"/>
        </w:rPr>
        <w:t>per</w:t>
      </w:r>
      <w:r w:rsidR="0038052D" w:rsidRPr="00776D1C">
        <w:rPr>
          <w:rStyle w:val="FontStyle19"/>
          <w:color w:val="000000" w:themeColor="text1"/>
          <w:sz w:val="18"/>
          <w:szCs w:val="18"/>
        </w:rPr>
        <w:t>ş</w:t>
      </w:r>
      <w:r w:rsidR="005F015F" w:rsidRPr="00776D1C">
        <w:rPr>
          <w:rStyle w:val="FontStyle19"/>
          <w:color w:val="000000" w:themeColor="text1"/>
          <w:sz w:val="18"/>
          <w:szCs w:val="18"/>
        </w:rPr>
        <w:t>embe</w:t>
      </w:r>
      <w:r w:rsidR="00CF14DB" w:rsidRPr="00776D1C">
        <w:rPr>
          <w:rStyle w:val="FontStyle19"/>
          <w:color w:val="000000" w:themeColor="text1"/>
          <w:sz w:val="18"/>
          <w:szCs w:val="18"/>
        </w:rPr>
        <w:t xml:space="preserve"> günleri 10</w:t>
      </w:r>
      <w:r w:rsidRPr="00776D1C">
        <w:rPr>
          <w:rStyle w:val="FontStyle19"/>
          <w:color w:val="000000" w:themeColor="text1"/>
          <w:sz w:val="18"/>
          <w:szCs w:val="18"/>
        </w:rPr>
        <w:t>.00-1</w:t>
      </w:r>
      <w:r w:rsidR="00CF14DB" w:rsidRPr="00776D1C">
        <w:rPr>
          <w:rStyle w:val="FontStyle19"/>
          <w:color w:val="000000" w:themeColor="text1"/>
          <w:sz w:val="18"/>
          <w:szCs w:val="18"/>
        </w:rPr>
        <w:t>1</w:t>
      </w:r>
      <w:r w:rsidRPr="00776D1C">
        <w:rPr>
          <w:rStyle w:val="FontStyle19"/>
          <w:color w:val="000000" w:themeColor="text1"/>
          <w:sz w:val="18"/>
          <w:szCs w:val="18"/>
        </w:rPr>
        <w:t>.00.</w:t>
      </w:r>
    </w:p>
    <w:p w:rsidR="00235EE1" w:rsidRPr="009614BC" w:rsidRDefault="00235EE1" w:rsidP="00B5136C">
      <w:pPr>
        <w:pStyle w:val="Style5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Her hafta</w:t>
      </w:r>
    </w:p>
    <w:p w:rsidR="00421668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Tıpta uzmanlık öğrencileri.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proofErr w:type="gramStart"/>
      <w:r w:rsidRPr="009614BC">
        <w:rPr>
          <w:rStyle w:val="FontStyle18"/>
          <w:color w:val="000000" w:themeColor="text1"/>
          <w:sz w:val="18"/>
          <w:szCs w:val="18"/>
        </w:rPr>
        <w:lastRenderedPageBreak/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öğretim üyeleri, </w:t>
      </w:r>
      <w:r w:rsidR="0038052D" w:rsidRPr="009614BC">
        <w:rPr>
          <w:rStyle w:val="FontStyle19"/>
          <w:color w:val="000000" w:themeColor="text1"/>
          <w:sz w:val="18"/>
          <w:szCs w:val="18"/>
        </w:rPr>
        <w:t>B</w:t>
      </w:r>
      <w:r w:rsidR="00C63C7E" w:rsidRPr="009614BC">
        <w:rPr>
          <w:rStyle w:val="FontStyle19"/>
          <w:color w:val="000000" w:themeColor="text1"/>
          <w:sz w:val="18"/>
          <w:szCs w:val="18"/>
        </w:rPr>
        <w:t xml:space="preserve">eyin </w:t>
      </w:r>
      <w:r w:rsidR="0038052D" w:rsidRPr="009614BC">
        <w:rPr>
          <w:rStyle w:val="FontStyle19"/>
          <w:color w:val="000000" w:themeColor="text1"/>
          <w:sz w:val="18"/>
          <w:szCs w:val="18"/>
        </w:rPr>
        <w:t>C</w:t>
      </w:r>
      <w:r w:rsidR="00C63C7E" w:rsidRPr="009614BC">
        <w:rPr>
          <w:rStyle w:val="FontStyle19"/>
          <w:color w:val="000000" w:themeColor="text1"/>
          <w:sz w:val="18"/>
          <w:szCs w:val="18"/>
        </w:rPr>
        <w:t xml:space="preserve">errahi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Anabilim Dalı öğretim üyeleri,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Radyodiyagnostik</w:t>
      </w:r>
      <w:proofErr w:type="spellEnd"/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Anabilim Dalı öğretim üyeleri</w:t>
      </w:r>
      <w:r w:rsidR="00253D1F" w:rsidRPr="009614BC">
        <w:rPr>
          <w:rStyle w:val="FontStyle19"/>
          <w:color w:val="000000" w:themeColor="text1"/>
          <w:sz w:val="18"/>
          <w:szCs w:val="18"/>
        </w:rPr>
        <w:t xml:space="preserve">, </w:t>
      </w:r>
      <w:r w:rsidR="00664C1D" w:rsidRPr="009614BC">
        <w:rPr>
          <w:rStyle w:val="FontStyle18"/>
          <w:b w:val="0"/>
          <w:color w:val="000000" w:themeColor="text1"/>
          <w:sz w:val="18"/>
          <w:szCs w:val="18"/>
        </w:rPr>
        <w:t>K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adın hastalıkları ve doğum </w:t>
      </w:r>
      <w:r w:rsidR="0038052D" w:rsidRPr="009614BC">
        <w:rPr>
          <w:rStyle w:val="FontStyle18"/>
          <w:b w:val="0"/>
          <w:color w:val="000000" w:themeColor="text1"/>
          <w:sz w:val="18"/>
          <w:szCs w:val="18"/>
        </w:rPr>
        <w:t>Anabilim D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>alı-</w:t>
      </w:r>
      <w:proofErr w:type="spellStart"/>
      <w:r w:rsidR="0038052D" w:rsidRPr="009614BC">
        <w:rPr>
          <w:rStyle w:val="FontStyle18"/>
          <w:b w:val="0"/>
          <w:color w:val="000000" w:themeColor="text1"/>
          <w:sz w:val="18"/>
          <w:szCs w:val="18"/>
        </w:rPr>
        <w:t>P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>erinatoloji</w:t>
      </w:r>
      <w:proofErr w:type="spellEnd"/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 Bilim </w:t>
      </w:r>
      <w:r w:rsidR="00253D1F" w:rsidRPr="009614BC">
        <w:rPr>
          <w:rStyle w:val="FontStyle19"/>
          <w:color w:val="000000" w:themeColor="text1"/>
          <w:sz w:val="18"/>
          <w:szCs w:val="18"/>
        </w:rPr>
        <w:t xml:space="preserve">Dalı öğretim üyeleri,  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Çocuk metabolizma </w:t>
      </w:r>
      <w:r w:rsidR="00664C1D" w:rsidRPr="009614BC">
        <w:rPr>
          <w:rStyle w:val="FontStyle19"/>
          <w:color w:val="000000" w:themeColor="text1"/>
          <w:sz w:val="18"/>
          <w:szCs w:val="18"/>
        </w:rPr>
        <w:t>B</w:t>
      </w:r>
      <w:r w:rsidR="00253D1F" w:rsidRPr="009614BC">
        <w:rPr>
          <w:rStyle w:val="FontStyle19"/>
          <w:color w:val="000000" w:themeColor="text1"/>
          <w:sz w:val="18"/>
          <w:szCs w:val="18"/>
        </w:rPr>
        <w:t>ilim Dalı öğretim üyeleri,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 Çocuk </w:t>
      </w:r>
      <w:proofErr w:type="spellStart"/>
      <w:r w:rsidR="0038052D" w:rsidRPr="009614BC">
        <w:rPr>
          <w:rStyle w:val="FontStyle18"/>
          <w:b w:val="0"/>
          <w:color w:val="000000" w:themeColor="text1"/>
          <w:sz w:val="18"/>
          <w:szCs w:val="18"/>
        </w:rPr>
        <w:t>R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>omatoloji</w:t>
      </w:r>
      <w:proofErr w:type="spellEnd"/>
      <w:r w:rsidR="00253D1F" w:rsidRPr="009614BC">
        <w:rPr>
          <w:rStyle w:val="FontStyle19"/>
          <w:color w:val="000000" w:themeColor="text1"/>
          <w:sz w:val="18"/>
          <w:szCs w:val="18"/>
        </w:rPr>
        <w:t xml:space="preserve"> Bilim Dalı öğretim üyeleri, </w:t>
      </w:r>
      <w:r w:rsidR="00664C1D" w:rsidRPr="009614BC">
        <w:rPr>
          <w:rStyle w:val="FontStyle18"/>
          <w:b w:val="0"/>
          <w:color w:val="000000" w:themeColor="text1"/>
          <w:sz w:val="18"/>
          <w:szCs w:val="18"/>
        </w:rPr>
        <w:t xml:space="preserve">Çocuk Enfeksiyon </w:t>
      </w:r>
      <w:r w:rsidR="00664C1D" w:rsidRPr="009614BC">
        <w:rPr>
          <w:rStyle w:val="FontStyle19"/>
          <w:color w:val="000000" w:themeColor="text1"/>
          <w:sz w:val="18"/>
          <w:szCs w:val="18"/>
        </w:rPr>
        <w:t xml:space="preserve">Bilim Dalı öğretim üyeleri, </w:t>
      </w:r>
      <w:proofErr w:type="spellStart"/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>Tibbi</w:t>
      </w:r>
      <w:proofErr w:type="spellEnd"/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 Genetik</w:t>
      </w:r>
      <w:r w:rsidR="00253D1F" w:rsidRPr="009614BC">
        <w:rPr>
          <w:rStyle w:val="FontStyle19"/>
          <w:color w:val="000000" w:themeColor="text1"/>
          <w:sz w:val="18"/>
          <w:szCs w:val="18"/>
        </w:rPr>
        <w:t xml:space="preserve"> Anabilim Dalı ve Çocuk Genetik Bilim Dalı öğretim üyeleri,</w:t>
      </w:r>
      <w:proofErr w:type="gramEnd"/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Bu konseyde </w:t>
      </w:r>
      <w:r w:rsidR="00C63C7E" w:rsidRPr="009614BC">
        <w:rPr>
          <w:rStyle w:val="FontStyle19"/>
          <w:color w:val="000000" w:themeColor="text1"/>
          <w:sz w:val="18"/>
          <w:szCs w:val="18"/>
        </w:rPr>
        <w:t>nö</w:t>
      </w:r>
      <w:r w:rsidRPr="009614BC">
        <w:rPr>
          <w:rStyle w:val="FontStyle19"/>
          <w:color w:val="000000" w:themeColor="text1"/>
          <w:sz w:val="18"/>
          <w:szCs w:val="18"/>
        </w:rPr>
        <w:t>rolojik problemi olan hastalar sunularak aşağıdaki konular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color w:val="000000" w:themeColor="text1"/>
          <w:sz w:val="18"/>
          <w:szCs w:val="18"/>
        </w:rPr>
        <w:t>interaktif ders ortamında tartışılır.</w:t>
      </w:r>
    </w:p>
    <w:p w:rsidR="00F731F7" w:rsidRPr="009614BC" w:rsidRDefault="00F731F7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before="7"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Epileptik hastalarda cerrahi adayı hastaların belirlenmesi</w:t>
      </w:r>
      <w:r w:rsidR="002E42FD" w:rsidRPr="009614BC">
        <w:rPr>
          <w:rStyle w:val="FontStyle24"/>
          <w:color w:val="000000" w:themeColor="text1"/>
          <w:sz w:val="18"/>
          <w:szCs w:val="18"/>
        </w:rPr>
        <w:t>,</w:t>
      </w:r>
    </w:p>
    <w:p w:rsidR="00F731F7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Prenatal tanı konulan gelişimsel sinir sistemi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anomalisi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 tespit edilen hastaların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değerlendirilmesi</w:t>
      </w:r>
      <w:r w:rsidR="002E42FD" w:rsidRPr="009614BC">
        <w:rPr>
          <w:rStyle w:val="FontStyle24"/>
          <w:color w:val="000000" w:themeColor="text1"/>
          <w:sz w:val="18"/>
          <w:szCs w:val="18"/>
        </w:rPr>
        <w:t>,</w:t>
      </w:r>
    </w:p>
    <w:p w:rsidR="00F731F7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Kranial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patoloji </w:t>
      </w:r>
      <w:r w:rsidR="00F731F7" w:rsidRPr="009614BC">
        <w:rPr>
          <w:rStyle w:val="FontStyle24"/>
          <w:color w:val="000000" w:themeColor="text1"/>
          <w:sz w:val="18"/>
          <w:szCs w:val="18"/>
        </w:rPr>
        <w:t>tespit edilen hastaların değerlendirilmesi</w:t>
      </w:r>
    </w:p>
    <w:p w:rsidR="00F731F7" w:rsidRPr="009614BC" w:rsidRDefault="00F731F7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tümörleri tespit edilen hastaların </w:t>
      </w:r>
      <w:proofErr w:type="spellStart"/>
      <w:r w:rsidR="00664C1D"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="00440ED7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Pr="009614BC">
        <w:rPr>
          <w:rStyle w:val="FontStyle24"/>
          <w:color w:val="000000" w:themeColor="text1"/>
          <w:sz w:val="18"/>
          <w:szCs w:val="18"/>
        </w:rPr>
        <w:t>değerlendirilmesi</w:t>
      </w:r>
    </w:p>
    <w:p w:rsidR="00F731F7" w:rsidRPr="009614BC" w:rsidRDefault="00F731F7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Hidrosefali tespit edilen hastaların değerlendirilmesi</w:t>
      </w:r>
    </w:p>
    <w:p w:rsidR="00F731F7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Nöroimmunolojik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hastalıkların (</w:t>
      </w:r>
      <w:proofErr w:type="gramStart"/>
      <w:r w:rsidR="00F731F7" w:rsidRPr="009614BC">
        <w:rPr>
          <w:rStyle w:val="FontStyle24"/>
          <w:color w:val="000000" w:themeColor="text1"/>
          <w:sz w:val="18"/>
          <w:szCs w:val="18"/>
        </w:rPr>
        <w:t>ADEM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>, MS, TRANSVERS MYELİT, GBS</w:t>
      </w:r>
      <w:r w:rsidR="00C375A8" w:rsidRPr="009614BC">
        <w:rPr>
          <w:rStyle w:val="FontStyle24"/>
          <w:color w:val="000000" w:themeColor="text1"/>
          <w:sz w:val="18"/>
          <w:szCs w:val="18"/>
        </w:rPr>
        <w:t xml:space="preserve"> gibi</w:t>
      </w:r>
      <w:r w:rsidRPr="009614BC">
        <w:rPr>
          <w:rStyle w:val="FontStyle24"/>
          <w:color w:val="000000" w:themeColor="text1"/>
          <w:sz w:val="18"/>
          <w:szCs w:val="18"/>
        </w:rPr>
        <w:t xml:space="preserve">) </w:t>
      </w:r>
      <w:r w:rsidR="00F731F7" w:rsidRPr="009614BC">
        <w:rPr>
          <w:rStyle w:val="FontStyle24"/>
          <w:color w:val="000000" w:themeColor="text1"/>
          <w:sz w:val="18"/>
          <w:szCs w:val="18"/>
        </w:rPr>
        <w:t>değerlendirilmesi</w:t>
      </w:r>
    </w:p>
    <w:p w:rsidR="00F731F7" w:rsidRPr="009614BC" w:rsidRDefault="00F731F7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Nörokutanöz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 tespit edilen hastaların </w:t>
      </w:r>
      <w:proofErr w:type="spellStart"/>
      <w:r w:rsidR="00C375A8"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="00440ED7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Pr="009614BC">
        <w:rPr>
          <w:rStyle w:val="FontStyle24"/>
          <w:color w:val="000000" w:themeColor="text1"/>
          <w:sz w:val="18"/>
          <w:szCs w:val="18"/>
        </w:rPr>
        <w:t xml:space="preserve">değerlendirilmesi </w:t>
      </w:r>
    </w:p>
    <w:p w:rsidR="00664C1D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vaskulitlerinin</w:t>
      </w:r>
      <w:proofErr w:type="spellEnd"/>
      <w:r w:rsidR="00440ED7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değerlendirilmesi</w:t>
      </w:r>
    </w:p>
    <w:p w:rsidR="00664C1D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enfeksiyonlarının</w:t>
      </w:r>
      <w:proofErr w:type="gramEnd"/>
      <w:r w:rsidR="00440ED7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değerlendirilmesi</w:t>
      </w:r>
    </w:p>
    <w:p w:rsidR="00C5138A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18"/>
          <w:b w:val="0"/>
          <w:bCs w:val="0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Nörodejeneratif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hastalıkların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değerlendirilmesi</w:t>
      </w:r>
    </w:p>
    <w:p w:rsidR="00235EE1" w:rsidRPr="009614BC" w:rsidRDefault="00913496" w:rsidP="00B5136C">
      <w:pPr>
        <w:pStyle w:val="Style5"/>
        <w:widowControl/>
        <w:spacing w:before="84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705: Pediatrik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Nöroloji Makale Saati : (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0-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Öğretim Üyesi İçin)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>: Pediatrik Nöroloji</w:t>
      </w:r>
      <w:r w:rsidR="00913496" w:rsidRPr="009614BC">
        <w:rPr>
          <w:rStyle w:val="FontStyle19"/>
          <w:color w:val="000000" w:themeColor="text1"/>
          <w:sz w:val="18"/>
          <w:szCs w:val="18"/>
        </w:rPr>
        <w:t xml:space="preserve"> ve diğer ilgili </w:t>
      </w:r>
      <w:proofErr w:type="gramStart"/>
      <w:r w:rsidR="00913496" w:rsidRPr="009614BC">
        <w:rPr>
          <w:rStyle w:val="FontStyle19"/>
          <w:color w:val="000000" w:themeColor="text1"/>
          <w:sz w:val="18"/>
          <w:szCs w:val="18"/>
        </w:rPr>
        <w:t>branşlarla</w:t>
      </w:r>
      <w:proofErr w:type="gramEnd"/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ilgili yeni bilgi ve gelişmelerin tartışılıp,</w:t>
      </w:r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değerlendirildiği eğitim ve öğretim faaliyetleridir. 1 saat teorik dışı ders yükü kapsamındadır.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2E42FD" w:rsidRPr="009614BC">
        <w:rPr>
          <w:rStyle w:val="FontStyle19"/>
          <w:color w:val="000000" w:themeColor="text1"/>
          <w:sz w:val="18"/>
          <w:szCs w:val="18"/>
        </w:rPr>
        <w:t>Çocuk Sağ</w:t>
      </w:r>
      <w:r w:rsidR="00851821" w:rsidRPr="009614BC">
        <w:rPr>
          <w:rStyle w:val="FontStyle19"/>
          <w:color w:val="000000" w:themeColor="text1"/>
          <w:sz w:val="18"/>
          <w:szCs w:val="18"/>
        </w:rPr>
        <w:t>.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gramStart"/>
      <w:r w:rsidR="002E42FD" w:rsidRPr="009614BC">
        <w:rPr>
          <w:rStyle w:val="FontStyle19"/>
          <w:color w:val="000000" w:themeColor="text1"/>
          <w:sz w:val="18"/>
          <w:szCs w:val="18"/>
        </w:rPr>
        <w:t>ve</w:t>
      </w:r>
      <w:proofErr w:type="gramEnd"/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 Hastalıkları Anabilim Dalı Toplantı salonu ya da Çocuk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Nöroloji 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Bilim Dalı </w:t>
      </w:r>
      <w:r w:rsidRPr="009614BC">
        <w:rPr>
          <w:rStyle w:val="FontStyle19"/>
          <w:color w:val="000000" w:themeColor="text1"/>
          <w:sz w:val="18"/>
          <w:szCs w:val="18"/>
        </w:rPr>
        <w:t>toplantı salonu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2B0CB1"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2B0CB1" w:rsidRPr="008E5313">
        <w:rPr>
          <w:rStyle w:val="FontStyle19"/>
          <w:color w:val="000000" w:themeColor="text1"/>
          <w:sz w:val="18"/>
          <w:szCs w:val="18"/>
          <w:highlight w:val="yellow"/>
        </w:rPr>
        <w:t xml:space="preserve">Perşembe günleri </w:t>
      </w:r>
      <w:r w:rsidR="00313C8C" w:rsidRPr="008E5313">
        <w:rPr>
          <w:rStyle w:val="FontStyle19"/>
          <w:color w:val="000000" w:themeColor="text1"/>
          <w:sz w:val="18"/>
          <w:szCs w:val="18"/>
          <w:highlight w:val="yellow"/>
        </w:rPr>
        <w:t>08</w:t>
      </w:r>
      <w:r w:rsidR="00F731F7" w:rsidRPr="008E5313">
        <w:rPr>
          <w:rStyle w:val="FontStyle19"/>
          <w:color w:val="000000" w:themeColor="text1"/>
          <w:sz w:val="18"/>
          <w:szCs w:val="18"/>
          <w:highlight w:val="yellow"/>
        </w:rPr>
        <w:t>.00-</w:t>
      </w:r>
      <w:r w:rsidR="00313C8C" w:rsidRPr="008E5313">
        <w:rPr>
          <w:rStyle w:val="FontStyle19"/>
          <w:color w:val="000000" w:themeColor="text1"/>
          <w:sz w:val="18"/>
          <w:szCs w:val="18"/>
          <w:highlight w:val="yellow"/>
        </w:rPr>
        <w:t>09</w:t>
      </w:r>
      <w:r w:rsidR="00F731F7" w:rsidRPr="008E5313">
        <w:rPr>
          <w:rStyle w:val="FontStyle19"/>
          <w:color w:val="000000" w:themeColor="text1"/>
          <w:sz w:val="18"/>
          <w:szCs w:val="18"/>
          <w:highlight w:val="yellow"/>
        </w:rPr>
        <w:t>.00</w:t>
      </w:r>
    </w:p>
    <w:p w:rsidR="00235EE1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1 ay (Yılda 12 defa açılır.)</w:t>
      </w:r>
    </w:p>
    <w:p w:rsidR="00952EE3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Sağ</w:t>
      </w:r>
      <w:r w:rsidR="00851821" w:rsidRPr="009614BC">
        <w:rPr>
          <w:rStyle w:val="FontStyle19"/>
          <w:color w:val="000000" w:themeColor="text1"/>
          <w:sz w:val="18"/>
          <w:szCs w:val="18"/>
        </w:rPr>
        <w:t>.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gramStart"/>
      <w:r w:rsidRPr="009614BC">
        <w:rPr>
          <w:rStyle w:val="FontStyle19"/>
          <w:color w:val="000000" w:themeColor="text1"/>
          <w:sz w:val="18"/>
          <w:szCs w:val="18"/>
        </w:rPr>
        <w:t>ve</w:t>
      </w:r>
      <w:proofErr w:type="gramEnd"/>
      <w:r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Hast</w:t>
      </w:r>
      <w:proofErr w:type="spellEnd"/>
      <w:r w:rsidR="00851821" w:rsidRPr="009614BC">
        <w:rPr>
          <w:rStyle w:val="FontStyle19"/>
          <w:color w:val="000000" w:themeColor="text1"/>
          <w:sz w:val="18"/>
          <w:szCs w:val="18"/>
        </w:rPr>
        <w:t>.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Anabilim </w:t>
      </w:r>
      <w:r w:rsidR="00F731F7" w:rsidRPr="009614BC">
        <w:rPr>
          <w:rStyle w:val="FontStyle19"/>
          <w:color w:val="000000" w:themeColor="text1"/>
          <w:sz w:val="18"/>
          <w:szCs w:val="18"/>
        </w:rPr>
        <w:t xml:space="preserve">Dalı Tıpta uzmanlık öğrencileri ve Çocuk </w:t>
      </w:r>
      <w:proofErr w:type="spellStart"/>
      <w:r w:rsidR="007D2689" w:rsidRPr="009614BC">
        <w:rPr>
          <w:rStyle w:val="FontStyle19"/>
          <w:color w:val="000000" w:themeColor="text1"/>
          <w:sz w:val="18"/>
          <w:szCs w:val="18"/>
        </w:rPr>
        <w:t>Nöro</w:t>
      </w:r>
      <w:proofErr w:type="spellEnd"/>
      <w:r w:rsidR="00851821" w:rsidRPr="009614BC">
        <w:rPr>
          <w:rStyle w:val="FontStyle19"/>
          <w:color w:val="000000" w:themeColor="text1"/>
          <w:sz w:val="18"/>
          <w:szCs w:val="18"/>
        </w:rPr>
        <w:t>.</w:t>
      </w:r>
      <w:r w:rsidR="007D268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gramStart"/>
      <w:r w:rsidR="007D2689" w:rsidRPr="009614BC">
        <w:rPr>
          <w:rStyle w:val="FontStyle19"/>
          <w:color w:val="000000" w:themeColor="text1"/>
          <w:sz w:val="18"/>
          <w:szCs w:val="18"/>
        </w:rPr>
        <w:t>yan</w:t>
      </w:r>
      <w:proofErr w:type="gramEnd"/>
      <w:r w:rsidR="00F731F7" w:rsidRPr="009614BC">
        <w:rPr>
          <w:rStyle w:val="FontStyle19"/>
          <w:color w:val="000000" w:themeColor="text1"/>
          <w:sz w:val="18"/>
          <w:szCs w:val="18"/>
        </w:rPr>
        <w:t xml:space="preserve"> dal asistanları</w:t>
      </w:r>
    </w:p>
    <w:p w:rsidR="00A279FD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</w:t>
      </w:r>
      <w:r w:rsidR="00F731F7" w:rsidRPr="009614BC">
        <w:rPr>
          <w:rStyle w:val="FontStyle19"/>
          <w:color w:val="000000" w:themeColor="text1"/>
          <w:sz w:val="18"/>
          <w:szCs w:val="18"/>
        </w:rPr>
        <w:t>loji Bilim Dalı öğretim üyeleri</w:t>
      </w:r>
    </w:p>
    <w:p w:rsidR="00C5138A" w:rsidRPr="009614BC" w:rsidRDefault="00952EE3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</w:t>
      </w:r>
      <w:r w:rsidR="00235EE1" w:rsidRPr="009614BC">
        <w:rPr>
          <w:rStyle w:val="FontStyle18"/>
          <w:color w:val="000000" w:themeColor="text1"/>
          <w:sz w:val="18"/>
          <w:szCs w:val="18"/>
        </w:rPr>
        <w:t>ersin içeriği</w:t>
      </w:r>
      <w:r w:rsidR="00235EE1" w:rsidRPr="009614BC">
        <w:rPr>
          <w:rStyle w:val="FontStyle19"/>
          <w:color w:val="000000" w:themeColor="text1"/>
          <w:sz w:val="18"/>
          <w:szCs w:val="18"/>
        </w:rPr>
        <w:t xml:space="preserve">: 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Çocukluktuk çağı epilepsileri</w:t>
      </w:r>
    </w:p>
    <w:p w:rsidR="00C5138A" w:rsidRPr="009614BC" w:rsidRDefault="00F1211F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</w:t>
      </w:r>
      <w:r w:rsidR="00C5138A" w:rsidRPr="009614BC">
        <w:rPr>
          <w:rStyle w:val="FontStyle24"/>
          <w:color w:val="000000" w:themeColor="text1"/>
          <w:sz w:val="18"/>
          <w:szCs w:val="18"/>
        </w:rPr>
        <w:t xml:space="preserve"> hastalıklarda genetik ve yeni tedavi yaklaşımları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Nöroimmünolojik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 ve tedavi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Antiepileptik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tedavi ve yeni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antiepileptikler</w:t>
      </w:r>
      <w:proofErr w:type="spellEnd"/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Beyaz ve gri cevher hastalıkları ayırıcı tanı ve genetik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Sistemik hastalıkların nörolojik bulguları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 çağı hareket bozuklukları ayırıcı tanı tedavi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 çağı epil</w:t>
      </w:r>
      <w:r w:rsidR="00A279FD" w:rsidRPr="009614BC">
        <w:rPr>
          <w:rStyle w:val="FontStyle24"/>
          <w:color w:val="000000" w:themeColor="text1"/>
          <w:sz w:val="18"/>
          <w:szCs w:val="18"/>
        </w:rPr>
        <w:t>e</w:t>
      </w:r>
      <w:r w:rsidRPr="009614BC">
        <w:rPr>
          <w:rStyle w:val="FontStyle24"/>
          <w:color w:val="000000" w:themeColor="text1"/>
          <w:sz w:val="18"/>
          <w:szCs w:val="18"/>
        </w:rPr>
        <w:t>psilerinde cerrahi tedavi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lastRenderedPageBreak/>
        <w:t>Nörokütanöz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sendromlar</w:t>
      </w:r>
      <w:proofErr w:type="gramEnd"/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sisteminin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konjenital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malformasyonları</w:t>
      </w:r>
      <w:proofErr w:type="spellEnd"/>
    </w:p>
    <w:p w:rsidR="00686E91" w:rsidRPr="009614BC" w:rsidRDefault="00686E91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Çocuklarda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686E91" w:rsidRPr="009614BC" w:rsidRDefault="00686E91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 nörolojik aciller</w:t>
      </w:r>
    </w:p>
    <w:p w:rsidR="00686E91" w:rsidRPr="009614BC" w:rsidRDefault="009B31D9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Nörogenetik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hastalıklar.</w:t>
      </w:r>
    </w:p>
    <w:p w:rsidR="002E42FD" w:rsidRPr="009614BC" w:rsidRDefault="002E42FD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19"/>
          <w:color w:val="000000" w:themeColor="text1"/>
          <w:sz w:val="18"/>
          <w:szCs w:val="18"/>
        </w:rPr>
        <w:t xml:space="preserve">Nörolojide lokalizasyon ve fonksiyonel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nöroanatomi</w:t>
      </w:r>
      <w:proofErr w:type="spellEnd"/>
    </w:p>
    <w:p w:rsidR="00235EE1" w:rsidRPr="009614BC" w:rsidRDefault="00235EE1" w:rsidP="00B5136C">
      <w:pPr>
        <w:pStyle w:val="Style13"/>
        <w:widowControl/>
        <w:spacing w:before="43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color w:val="000000" w:themeColor="text1"/>
          <w:sz w:val="18"/>
          <w:szCs w:val="18"/>
        </w:rPr>
        <w:t xml:space="preserve">Tıpta uzmanlık </w:t>
      </w:r>
      <w:r w:rsidR="00F731F7" w:rsidRPr="009614BC">
        <w:rPr>
          <w:rStyle w:val="FontStyle19"/>
          <w:color w:val="000000" w:themeColor="text1"/>
          <w:sz w:val="18"/>
          <w:szCs w:val="18"/>
        </w:rPr>
        <w:t xml:space="preserve">ve çocuk nöroloji asistanlık </w:t>
      </w:r>
      <w:r w:rsidRPr="009614BC">
        <w:rPr>
          <w:rStyle w:val="FontStyle19"/>
          <w:color w:val="000000" w:themeColor="text1"/>
          <w:sz w:val="18"/>
          <w:szCs w:val="18"/>
        </w:rPr>
        <w:t>öğrencileri ve Dönem VI öğrencileri tarafından hazırlanan ve sunulan makalelerin içeriği eski ve güncel bilgiler ışığında değerlendirilir.</w:t>
      </w:r>
    </w:p>
    <w:p w:rsidR="00851821" w:rsidRPr="009614BC" w:rsidRDefault="00851821" w:rsidP="00B5136C">
      <w:pPr>
        <w:pStyle w:val="Style13"/>
        <w:widowControl/>
        <w:spacing w:before="43"/>
        <w:rPr>
          <w:rStyle w:val="FontStyle19"/>
          <w:color w:val="000000" w:themeColor="text1"/>
          <w:sz w:val="18"/>
          <w:szCs w:val="18"/>
        </w:rPr>
      </w:pPr>
    </w:p>
    <w:p w:rsidR="00F731F7" w:rsidRPr="009614BC" w:rsidRDefault="00913496" w:rsidP="00B5136C">
      <w:pPr>
        <w:pStyle w:val="Style8"/>
        <w:widowControl/>
        <w:spacing w:before="84" w:line="360" w:lineRule="auto"/>
        <w:jc w:val="both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706: </w:t>
      </w:r>
      <w:r w:rsidR="003457F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Çocuk Nöroloji Poliklinik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Konsültasyonlar</w:t>
      </w:r>
      <w:r w:rsidR="003457FA" w:rsidRPr="009614BC">
        <w:rPr>
          <w:rStyle w:val="FontStyle18"/>
          <w:color w:val="000000" w:themeColor="text1"/>
          <w:sz w:val="18"/>
          <w:szCs w:val="18"/>
          <w:u w:val="single"/>
        </w:rPr>
        <w:t>ı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>: (0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>5-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>3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) (Her 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bir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Öğretim Üyesi İçin) </w:t>
      </w:r>
    </w:p>
    <w:p w:rsidR="00E92962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Herhangi bir zamanda </w:t>
      </w:r>
      <w:r w:rsidR="003028D8" w:rsidRPr="009614BC">
        <w:rPr>
          <w:rStyle w:val="FontStyle19"/>
          <w:color w:val="000000" w:themeColor="text1"/>
          <w:sz w:val="18"/>
          <w:szCs w:val="18"/>
        </w:rPr>
        <w:t xml:space="preserve">genel pediatri, acil ve diğer polikliniklere başvuran hastaların danışılması/değerlendirilmesi sırasında veya çocuk nöroloji polikliniğine </w:t>
      </w:r>
      <w:proofErr w:type="spellStart"/>
      <w:r w:rsidR="003028D8" w:rsidRPr="009614BC">
        <w:rPr>
          <w:rStyle w:val="FontStyle19"/>
          <w:color w:val="000000" w:themeColor="text1"/>
          <w:sz w:val="18"/>
          <w:szCs w:val="18"/>
        </w:rPr>
        <w:t>konsülte</w:t>
      </w:r>
      <w:proofErr w:type="spellEnd"/>
      <w:r w:rsidR="003028D8" w:rsidRPr="009614BC">
        <w:rPr>
          <w:rStyle w:val="FontStyle19"/>
          <w:color w:val="000000" w:themeColor="text1"/>
          <w:sz w:val="18"/>
          <w:szCs w:val="18"/>
        </w:rPr>
        <w:t xml:space="preserve"> edilmesi sırasında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tıpta uzmanlık öğrencilerinin danıştıkları konulara ve/veya sordukları sorulara verilen cevaplar sırasında yapılmış olan eğitim-öğretim faaliyetleridir. </w:t>
      </w:r>
      <w:r w:rsidR="00E92962" w:rsidRPr="009614BC">
        <w:rPr>
          <w:rStyle w:val="FontStyle19"/>
          <w:color w:val="000000" w:themeColor="text1"/>
          <w:sz w:val="18"/>
          <w:szCs w:val="18"/>
        </w:rPr>
        <w:t xml:space="preserve">Hafta içi her gün </w:t>
      </w:r>
      <w:r w:rsidRPr="009614BC">
        <w:rPr>
          <w:rStyle w:val="FontStyle19"/>
          <w:color w:val="000000" w:themeColor="text1"/>
          <w:sz w:val="18"/>
          <w:szCs w:val="18"/>
        </w:rPr>
        <w:t>1 saat teorik dışı ders yükü kapsamındadır.</w:t>
      </w:r>
    </w:p>
    <w:p w:rsidR="00E92962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Konsültasyon istenen servis </w:t>
      </w:r>
    </w:p>
    <w:p w:rsidR="00235EE1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1B7082" w:rsidRPr="009614BC">
        <w:rPr>
          <w:rStyle w:val="FontStyle19"/>
          <w:color w:val="000000" w:themeColor="text1"/>
          <w:sz w:val="18"/>
          <w:szCs w:val="18"/>
        </w:rPr>
        <w:t xml:space="preserve">Hafta içi 5 gün 08.00-17.00 arasında, </w:t>
      </w:r>
      <w:proofErr w:type="gramStart"/>
      <w:r w:rsidR="001B7082" w:rsidRPr="009614BC">
        <w:rPr>
          <w:rStyle w:val="FontStyle19"/>
          <w:color w:val="000000" w:themeColor="text1"/>
          <w:sz w:val="18"/>
          <w:szCs w:val="18"/>
        </w:rPr>
        <w:t>k</w:t>
      </w:r>
      <w:r w:rsidRPr="009614BC">
        <w:rPr>
          <w:rStyle w:val="FontStyle19"/>
          <w:color w:val="000000" w:themeColor="text1"/>
          <w:sz w:val="18"/>
          <w:szCs w:val="18"/>
        </w:rPr>
        <w:t>onsültasyon</w:t>
      </w:r>
      <w:proofErr w:type="gramEnd"/>
      <w:r w:rsidRPr="009614BC">
        <w:rPr>
          <w:rStyle w:val="FontStyle19"/>
          <w:color w:val="000000" w:themeColor="text1"/>
          <w:sz w:val="18"/>
          <w:szCs w:val="18"/>
        </w:rPr>
        <w:t xml:space="preserve"> istenilen saat</w:t>
      </w:r>
      <w:r w:rsidR="001B7082" w:rsidRPr="009614BC">
        <w:rPr>
          <w:rStyle w:val="FontStyle19"/>
          <w:color w:val="000000" w:themeColor="text1"/>
          <w:sz w:val="18"/>
          <w:szCs w:val="18"/>
        </w:rPr>
        <w:t>.</w:t>
      </w:r>
    </w:p>
    <w:p w:rsidR="00BC2CA0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Tıpta uzmanlık öğrencileri.</w:t>
      </w:r>
    </w:p>
    <w:p w:rsidR="00BC2CA0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Başkanı tarafından görevlendirilen Çocuk Nöroloji öğretim üyeleri.</w:t>
      </w:r>
    </w:p>
    <w:p w:rsidR="00235EE1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>:</w:t>
      </w:r>
    </w:p>
    <w:p w:rsidR="00F731F7" w:rsidRPr="009614BC" w:rsidRDefault="00F731F7" w:rsidP="00B5136C">
      <w:pPr>
        <w:pStyle w:val="Style8"/>
        <w:widowControl/>
        <w:numPr>
          <w:ilvl w:val="0"/>
          <w:numId w:val="6"/>
        </w:numPr>
        <w:spacing w:before="7"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 Muayene</w:t>
      </w:r>
    </w:p>
    <w:p w:rsidR="003D738F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Bilinç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sinirler, somatik motor muayene, somatik duyu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süt çocuğunun nörolojik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serebellar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ekstrapiramidal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sistem.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Antena</w:t>
      </w:r>
      <w:r w:rsidR="003D738F" w:rsidRPr="009614BC">
        <w:rPr>
          <w:rStyle w:val="FontStyle24"/>
          <w:color w:val="000000" w:themeColor="text1"/>
          <w:sz w:val="18"/>
          <w:szCs w:val="18"/>
        </w:rPr>
        <w:t>tal</w:t>
      </w:r>
      <w:proofErr w:type="spellEnd"/>
      <w:r w:rsidR="003D738F"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="003D738F" w:rsidRPr="009614BC">
        <w:rPr>
          <w:rStyle w:val="FontStyle24"/>
          <w:color w:val="000000" w:themeColor="text1"/>
          <w:sz w:val="18"/>
          <w:szCs w:val="18"/>
        </w:rPr>
        <w:t>postnatal</w:t>
      </w:r>
      <w:proofErr w:type="spellEnd"/>
      <w:r w:rsidR="003D738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A16E40" w:rsidRPr="009614BC">
        <w:rPr>
          <w:rStyle w:val="FontStyle24"/>
          <w:color w:val="000000" w:themeColor="text1"/>
          <w:sz w:val="18"/>
          <w:szCs w:val="18"/>
        </w:rPr>
        <w:t>b</w:t>
      </w:r>
      <w:r w:rsidR="003D738F" w:rsidRPr="009614BC">
        <w:rPr>
          <w:rStyle w:val="FontStyle24"/>
          <w:color w:val="000000" w:themeColor="text1"/>
          <w:sz w:val="18"/>
          <w:szCs w:val="18"/>
        </w:rPr>
        <w:t xml:space="preserve">eyin </w:t>
      </w:r>
      <w:r w:rsidR="00A16E40" w:rsidRPr="009614BC">
        <w:rPr>
          <w:rStyle w:val="FontStyle24"/>
          <w:color w:val="000000" w:themeColor="text1"/>
          <w:sz w:val="18"/>
          <w:szCs w:val="18"/>
        </w:rPr>
        <w:t>g</w:t>
      </w:r>
      <w:r w:rsidR="003D738F" w:rsidRPr="009614BC">
        <w:rPr>
          <w:rStyle w:val="FontStyle24"/>
          <w:color w:val="000000" w:themeColor="text1"/>
          <w:sz w:val="18"/>
          <w:szCs w:val="18"/>
        </w:rPr>
        <w:t>elişimi</w:t>
      </w:r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3D738F" w:rsidRPr="009614BC" w:rsidRDefault="003D738F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Santral Sinir Sisteminin Gelişim Bozuklukları (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malformasyonlar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)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Mental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Motor Gelişim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Serebral</w:t>
      </w:r>
      <w:proofErr w:type="spellEnd"/>
      <w:r w:rsidR="00A16E40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Palsi</w:t>
      </w:r>
      <w:proofErr w:type="spellEnd"/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Nörolojisi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hipoksik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iskemik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ensefalopati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intrakraniyal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kanamalar, menenjit,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brakial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pleksus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yaralanmaları,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F1211F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Akut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Epilepsiler</w:t>
      </w:r>
    </w:p>
    <w:p w:rsidR="00F731F7" w:rsidRPr="009614BC" w:rsidRDefault="00F731F7" w:rsidP="00B5136C">
      <w:pPr>
        <w:pStyle w:val="Style9"/>
        <w:widowControl/>
        <w:numPr>
          <w:ilvl w:val="1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Epilepsi sınıflandırılması, nöbet tipleri,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antikonvülzan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tedavi, çocukluk çağı epileptik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status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1B7082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lastRenderedPageBreak/>
        <w:t>Non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ep</w:t>
      </w:r>
      <w:r w:rsidR="001B7082" w:rsidRPr="009614BC">
        <w:rPr>
          <w:rStyle w:val="FontStyle24"/>
          <w:color w:val="000000" w:themeColor="text1"/>
          <w:sz w:val="18"/>
          <w:szCs w:val="18"/>
        </w:rPr>
        <w:t xml:space="preserve">ileptik </w:t>
      </w:r>
      <w:proofErr w:type="spellStart"/>
      <w:r w:rsidR="001B7082" w:rsidRPr="009614BC">
        <w:rPr>
          <w:rStyle w:val="FontStyle24"/>
          <w:color w:val="000000" w:themeColor="text1"/>
          <w:sz w:val="18"/>
          <w:szCs w:val="18"/>
        </w:rPr>
        <w:t>Paroksismal</w:t>
      </w:r>
      <w:proofErr w:type="spellEnd"/>
      <w:r w:rsidR="001B7082" w:rsidRPr="009614BC">
        <w:rPr>
          <w:rStyle w:val="FontStyle24"/>
          <w:color w:val="000000" w:themeColor="text1"/>
          <w:sz w:val="18"/>
          <w:szCs w:val="18"/>
        </w:rPr>
        <w:t xml:space="preserve"> bozukluklar</w:t>
      </w:r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1B7082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Ataks</w:t>
      </w:r>
      <w:r w:rsidR="00A16E40" w:rsidRPr="009614BC">
        <w:rPr>
          <w:rStyle w:val="FontStyle24"/>
          <w:color w:val="000000" w:themeColor="text1"/>
          <w:sz w:val="18"/>
          <w:szCs w:val="18"/>
        </w:rPr>
        <w:t>i</w:t>
      </w:r>
      <w:r w:rsidRPr="009614BC">
        <w:rPr>
          <w:rStyle w:val="FontStyle24"/>
          <w:color w:val="000000" w:themeColor="text1"/>
          <w:sz w:val="18"/>
          <w:szCs w:val="18"/>
        </w:rPr>
        <w:t>ler</w:t>
      </w:r>
      <w:proofErr w:type="spellEnd"/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Merkez sinir sistemi tümörleri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Primer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Sekonder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Olaylar</w:t>
      </w:r>
    </w:p>
    <w:p w:rsidR="002E42FD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Enfeksiyonları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Postenfeksiyöz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  <w:r w:rsidR="002E42FD" w:rsidRPr="009614BC">
        <w:rPr>
          <w:rStyle w:val="FontStyle24"/>
          <w:color w:val="000000" w:themeColor="text1"/>
          <w:sz w:val="18"/>
          <w:szCs w:val="18"/>
        </w:rPr>
        <w:t>,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Koma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Kafa içi Basınç Artışı Sendromu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Pediatrik nörolojide genetik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Nöromusküler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Sinir Sistemi Travmaları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Periferik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nöropatiler</w:t>
      </w:r>
      <w:proofErr w:type="spellEnd"/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Baş Ağrıları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Nörodejeneratif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Hastalıklara Genel Bakış(gri cevher hastalıkları, beyaz cevher hastalıkları)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Nörokutanöz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Sistematik Hastalıkların Nörolojik Belirtileri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Sıvı-elektrolit bozuklukları,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hastalıklar, endokrinolojik hastalıklar,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renal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kollajen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doku hastalıkları, kalp hastalıkları, sistemik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malignensiler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tedavi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komplikasyonları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F731F7" w:rsidRPr="009614BC" w:rsidRDefault="00E30618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Nöropsikiyatrik</w:t>
      </w:r>
      <w:proofErr w:type="spellEnd"/>
      <w:r w:rsidR="00A16E40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8931F3" w:rsidRPr="009614BC">
        <w:rPr>
          <w:rStyle w:val="FontStyle24"/>
          <w:color w:val="000000" w:themeColor="text1"/>
          <w:sz w:val="18"/>
          <w:szCs w:val="18"/>
        </w:rPr>
        <w:t>h</w:t>
      </w:r>
      <w:r w:rsidRPr="009614BC">
        <w:rPr>
          <w:rStyle w:val="FontStyle24"/>
          <w:color w:val="000000" w:themeColor="text1"/>
          <w:sz w:val="18"/>
          <w:szCs w:val="18"/>
        </w:rPr>
        <w:t>astalıklar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Dikkat eksikliği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hiperaktivite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bozukluğu hastalığı, otistik spektrum hastalıkları,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somatizasyon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Yoğun Bakım Sorunları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Status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koma, kafa içi basınç artışı </w:t>
      </w:r>
      <w:proofErr w:type="gram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sendromu</w:t>
      </w:r>
      <w:proofErr w:type="gram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kalp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toraks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cerrahisi komplikasyonları,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metabolik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ensefalopatiler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ve santral sinir sistemi enfeksiyonları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before="7"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enfeksiyonları</w:t>
      </w:r>
      <w:proofErr w:type="gramEnd"/>
      <w:r w:rsidR="00A16E40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Pr="009614BC">
        <w:rPr>
          <w:rStyle w:val="FontStyle24"/>
          <w:color w:val="000000" w:themeColor="text1"/>
          <w:sz w:val="18"/>
          <w:szCs w:val="18"/>
        </w:rPr>
        <w:t>(menenjitler,</w:t>
      </w:r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ensefalitler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)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before="7"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Extrapiramidal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 hastalıkları</w:t>
      </w:r>
    </w:p>
    <w:p w:rsidR="00F1211F" w:rsidRPr="009614BC" w:rsidRDefault="00F1211F" w:rsidP="00B5136C">
      <w:pPr>
        <w:pStyle w:val="Style5"/>
        <w:widowControl/>
        <w:spacing w:before="84" w:line="324" w:lineRule="exact"/>
        <w:rPr>
          <w:rStyle w:val="FontStyle18"/>
          <w:color w:val="000000" w:themeColor="text1"/>
          <w:sz w:val="18"/>
          <w:szCs w:val="18"/>
          <w:u w:val="single"/>
        </w:rPr>
      </w:pPr>
    </w:p>
    <w:p w:rsidR="00235EE1" w:rsidRPr="009614BC" w:rsidRDefault="00913496" w:rsidP="00B5136C">
      <w:pPr>
        <w:pStyle w:val="Style5"/>
        <w:widowControl/>
        <w:spacing w:before="84" w:line="324" w:lineRule="exac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707: Araştırma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Planlama ve Değerlendirme Eğitimi saati : (0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Öğretim Üyesi İçin)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tarafından yürütülen çalışmaların değerlendirilmesi-planlanması sırasındaki eğitim ve öğretim faaliyetleridir. 1 saat teorik dışı ders yükü kapsamındadır.</w:t>
      </w:r>
    </w:p>
    <w:p w:rsidR="00BC2CA0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</w:t>
      </w:r>
      <w:r w:rsidR="002865A1" w:rsidRPr="009614BC">
        <w:rPr>
          <w:rStyle w:val="FontStyle19"/>
          <w:color w:val="000000" w:themeColor="text1"/>
          <w:sz w:val="18"/>
          <w:szCs w:val="18"/>
        </w:rPr>
        <w:t xml:space="preserve"> 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Nöroloji </w:t>
      </w:r>
      <w:r w:rsidR="002865A1" w:rsidRPr="009614BC">
        <w:rPr>
          <w:rStyle w:val="FontStyle19"/>
          <w:color w:val="000000" w:themeColor="text1"/>
          <w:sz w:val="18"/>
          <w:szCs w:val="18"/>
        </w:rPr>
        <w:t>B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ilim </w:t>
      </w:r>
      <w:r w:rsidR="002865A1" w:rsidRPr="009614BC">
        <w:rPr>
          <w:rStyle w:val="FontStyle19"/>
          <w:color w:val="000000" w:themeColor="text1"/>
          <w:sz w:val="18"/>
          <w:szCs w:val="18"/>
        </w:rPr>
        <w:t>D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alı </w:t>
      </w:r>
      <w:r w:rsidRPr="009614BC">
        <w:rPr>
          <w:rStyle w:val="FontStyle19"/>
          <w:color w:val="000000" w:themeColor="text1"/>
          <w:sz w:val="18"/>
          <w:szCs w:val="18"/>
        </w:rPr>
        <w:t>toplantı salonu</w:t>
      </w:r>
    </w:p>
    <w:p w:rsidR="00BC2CA0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F731F7" w:rsidRPr="009614BC">
        <w:rPr>
          <w:rStyle w:val="FontStyle19"/>
          <w:color w:val="000000" w:themeColor="text1"/>
          <w:sz w:val="18"/>
          <w:szCs w:val="18"/>
        </w:rPr>
        <w:t>: Her hafta salı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günleri </w:t>
      </w:r>
      <w:r w:rsidR="009614BC">
        <w:rPr>
          <w:rStyle w:val="FontStyle19"/>
          <w:color w:val="000000" w:themeColor="text1"/>
          <w:sz w:val="18"/>
          <w:szCs w:val="18"/>
        </w:rPr>
        <w:t>08:00-09:00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</w:t>
      </w:r>
    </w:p>
    <w:p w:rsidR="00235EE1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Her hafta</w:t>
      </w:r>
    </w:p>
    <w:p w:rsidR="00235EE1" w:rsidRPr="009614BC" w:rsidRDefault="00235EE1" w:rsidP="00B5136C">
      <w:pPr>
        <w:pStyle w:val="Style13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Tıpta uzmanlık ve yan dal uzmanlık öğrencileri.</w:t>
      </w:r>
    </w:p>
    <w:p w:rsidR="00BC2CA0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lastRenderedPageBreak/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</w:t>
      </w:r>
      <w:r w:rsidR="00BC2CA0" w:rsidRPr="009614BC">
        <w:rPr>
          <w:rStyle w:val="FontStyle19"/>
          <w:color w:val="000000" w:themeColor="text1"/>
          <w:sz w:val="18"/>
          <w:szCs w:val="18"/>
        </w:rPr>
        <w:t>loji Bilim Dalı öğretim üyeleri.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Araştırma ve planlama ilkeleri, materyal ve metodun belirlenme ilkeleri, Denek alma ve dışlama </w:t>
      </w:r>
      <w:proofErr w:type="gramStart"/>
      <w:r w:rsidRPr="009614BC">
        <w:rPr>
          <w:rStyle w:val="FontStyle19"/>
          <w:color w:val="000000" w:themeColor="text1"/>
          <w:sz w:val="18"/>
          <w:szCs w:val="18"/>
        </w:rPr>
        <w:t>kriterleri</w:t>
      </w:r>
      <w:proofErr w:type="gramEnd"/>
      <w:r w:rsidRPr="009614BC">
        <w:rPr>
          <w:rStyle w:val="FontStyle19"/>
          <w:color w:val="000000" w:themeColor="text1"/>
          <w:sz w:val="18"/>
          <w:szCs w:val="18"/>
        </w:rPr>
        <w:t>, verilerin toplanmasında dikkat edilecek hususlar, verilerin istatistiksel olarak değerlendirilmesi, sonuçların yorumu ve bilimsel makale yazımı konularında yan dal ve tıpta uzmanlık öğrencilerine eğitim verilir.</w:t>
      </w:r>
    </w:p>
    <w:p w:rsidR="00235EE1" w:rsidRPr="009614BC" w:rsidRDefault="00235EE1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1E7418" w:rsidRPr="009614BC" w:rsidRDefault="00913496" w:rsidP="00B5136C">
      <w:pPr>
        <w:pStyle w:val="Style8"/>
        <w:widowControl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proofErr w:type="gramStart"/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801 : </w:t>
      </w:r>
      <w:r w:rsidR="00BC2CA0" w:rsidRPr="009614BC">
        <w:rPr>
          <w:rStyle w:val="FontStyle18"/>
          <w:color w:val="000000" w:themeColor="text1"/>
          <w:sz w:val="18"/>
          <w:szCs w:val="18"/>
          <w:u w:val="single"/>
        </w:rPr>
        <w:t>Nörolojik</w:t>
      </w:r>
      <w:proofErr w:type="gramEnd"/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girişimler dersi: (0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Öğretim Üyesi İçin)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yan dal uzmanlık </w:t>
      </w:r>
      <w:r w:rsidR="00685C7C" w:rsidRPr="009614BC">
        <w:rPr>
          <w:rStyle w:val="FontStyle19"/>
          <w:color w:val="000000" w:themeColor="text1"/>
          <w:sz w:val="18"/>
          <w:szCs w:val="18"/>
        </w:rPr>
        <w:t xml:space="preserve">ve Çocuk Sağlığı ve Hastalıkları uzmanlık </w:t>
      </w:r>
      <w:r w:rsidRPr="009614BC">
        <w:rPr>
          <w:rStyle w:val="FontStyle19"/>
          <w:color w:val="000000" w:themeColor="text1"/>
          <w:sz w:val="18"/>
          <w:szCs w:val="18"/>
        </w:rPr>
        <w:t>öğrencilerinin öğrenmesi gereken girişimlerin öğretildiği derslerdir. Her öğretim üyesi için bir saat teorik dışı ders yükü uygulamasına eşdeğerdir.</w:t>
      </w:r>
    </w:p>
    <w:p w:rsidR="00421668" w:rsidRPr="009614BC" w:rsidRDefault="00235EE1" w:rsidP="00B5136C">
      <w:pPr>
        <w:pStyle w:val="Style8"/>
        <w:widowControl/>
        <w:ind w:right="1872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Çocuk nöroloji </w:t>
      </w:r>
      <w:r w:rsidRPr="009614BC">
        <w:rPr>
          <w:rStyle w:val="FontStyle19"/>
          <w:color w:val="000000" w:themeColor="text1"/>
          <w:sz w:val="18"/>
          <w:szCs w:val="18"/>
        </w:rPr>
        <w:t>servis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i muayene odası </w:t>
      </w:r>
    </w:p>
    <w:p w:rsidR="00421668" w:rsidRPr="009614BC" w:rsidRDefault="00235EE1" w:rsidP="00B5136C">
      <w:pPr>
        <w:pStyle w:val="Style8"/>
        <w:widowControl/>
        <w:ind w:right="1872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Endikasyona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göre belirlenir.</w:t>
      </w:r>
    </w:p>
    <w:p w:rsidR="00235EE1" w:rsidRPr="009614BC" w:rsidRDefault="00235EE1" w:rsidP="00B5136C">
      <w:pPr>
        <w:pStyle w:val="Style8"/>
        <w:widowControl/>
        <w:ind w:right="1872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Endikasyona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göre belirlenir.</w:t>
      </w:r>
    </w:p>
    <w:p w:rsidR="00421668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yan dal uzmanlık öğrencileri. </w:t>
      </w:r>
    </w:p>
    <w:p w:rsidR="00421668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üyesi.</w:t>
      </w:r>
    </w:p>
    <w:p w:rsidR="00DC01ED" w:rsidRPr="009614BC" w:rsidRDefault="00235EE1" w:rsidP="00B5136C">
      <w:pPr>
        <w:pStyle w:val="Style17"/>
        <w:widowControl/>
        <w:spacing w:before="7" w:line="324" w:lineRule="exact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="00685C7C"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="00DC01ED" w:rsidRPr="009614BC">
        <w:rPr>
          <w:rStyle w:val="FontStyle19"/>
          <w:color w:val="000000" w:themeColor="text1"/>
          <w:sz w:val="18"/>
          <w:szCs w:val="18"/>
        </w:rPr>
        <w:t>B</w:t>
      </w:r>
      <w:r w:rsidR="00685C7C" w:rsidRPr="009614BC">
        <w:rPr>
          <w:rStyle w:val="FontStyle19"/>
          <w:color w:val="000000" w:themeColor="text1"/>
          <w:sz w:val="18"/>
          <w:szCs w:val="18"/>
        </w:rPr>
        <w:t>otulinium</w:t>
      </w:r>
      <w:proofErr w:type="spellEnd"/>
      <w:r w:rsidR="00685C7C" w:rsidRPr="009614BC">
        <w:rPr>
          <w:rStyle w:val="FontStyle19"/>
          <w:color w:val="000000" w:themeColor="text1"/>
          <w:sz w:val="18"/>
          <w:szCs w:val="18"/>
        </w:rPr>
        <w:t xml:space="preserve"> toksini </w:t>
      </w:r>
      <w:r w:rsidR="00431126" w:rsidRPr="009614BC">
        <w:rPr>
          <w:rStyle w:val="FontStyle19"/>
          <w:color w:val="000000" w:themeColor="text1"/>
          <w:sz w:val="18"/>
          <w:szCs w:val="18"/>
        </w:rPr>
        <w:t>uygulanması, boşaltıcı LP yapılması</w:t>
      </w:r>
      <w:r w:rsidR="00DC01ED" w:rsidRPr="009614BC">
        <w:rPr>
          <w:rStyle w:val="FontStyle19"/>
          <w:color w:val="000000" w:themeColor="text1"/>
          <w:sz w:val="18"/>
          <w:szCs w:val="18"/>
        </w:rPr>
        <w:t xml:space="preserve">, </w:t>
      </w:r>
    </w:p>
    <w:p w:rsidR="00235EE1" w:rsidRPr="009614BC" w:rsidRDefault="00235EE1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421668" w:rsidRPr="009614BC" w:rsidRDefault="00913496" w:rsidP="00B5136C">
      <w:pPr>
        <w:pStyle w:val="Style8"/>
        <w:widowControl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proofErr w:type="gramStart"/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802 : Pediatrik</w:t>
      </w:r>
      <w:proofErr w:type="gramEnd"/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Nöroloji Seminer Saati : (0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Öğretim Üyesi İçin)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>: Yan dal uzmanlık öğrencileri tarafından hazırlanan ve sunulan seminerlerin değerlendirildiği eğitim-öğretim faaliyetleridir. 1 saat teorik dışı ders yükü kapsamındadır.</w:t>
      </w:r>
    </w:p>
    <w:p w:rsidR="00421668" w:rsidRPr="009614BC" w:rsidRDefault="00235EE1" w:rsidP="00B5136C">
      <w:pPr>
        <w:pStyle w:val="Style8"/>
        <w:widowControl/>
        <w:spacing w:line="331" w:lineRule="exact"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 Pediatrik Nöroloji servisi toplantı odası.</w:t>
      </w:r>
    </w:p>
    <w:p w:rsidR="00421668" w:rsidRPr="009614BC" w:rsidRDefault="00235EE1" w:rsidP="00B5136C">
      <w:pPr>
        <w:pStyle w:val="Style8"/>
        <w:widowControl/>
        <w:spacing w:line="331" w:lineRule="exact"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E86527" w:rsidRPr="00313C8C">
        <w:rPr>
          <w:rStyle w:val="FontStyle19"/>
          <w:color w:val="000000" w:themeColor="text1"/>
          <w:sz w:val="18"/>
          <w:szCs w:val="18"/>
          <w:highlight w:val="yellow"/>
        </w:rPr>
        <w:t>P</w:t>
      </w:r>
      <w:r w:rsidR="00431126" w:rsidRPr="00313C8C">
        <w:rPr>
          <w:rStyle w:val="FontStyle19"/>
          <w:color w:val="000000" w:themeColor="text1"/>
          <w:sz w:val="18"/>
          <w:szCs w:val="18"/>
          <w:highlight w:val="yellow"/>
        </w:rPr>
        <w:t>erşem</w:t>
      </w:r>
      <w:r w:rsidR="00E86527" w:rsidRPr="00313C8C">
        <w:rPr>
          <w:rStyle w:val="FontStyle19"/>
          <w:color w:val="000000" w:themeColor="text1"/>
          <w:sz w:val="18"/>
          <w:szCs w:val="18"/>
          <w:highlight w:val="yellow"/>
        </w:rPr>
        <w:t>b</w:t>
      </w:r>
      <w:r w:rsidR="00431126" w:rsidRPr="00313C8C">
        <w:rPr>
          <w:rStyle w:val="FontStyle19"/>
          <w:color w:val="000000" w:themeColor="text1"/>
          <w:sz w:val="18"/>
          <w:szCs w:val="18"/>
          <w:highlight w:val="yellow"/>
        </w:rPr>
        <w:t xml:space="preserve">e günleri </w:t>
      </w:r>
      <w:r w:rsidR="00313C8C" w:rsidRPr="00313C8C">
        <w:rPr>
          <w:rStyle w:val="FontStyle19"/>
          <w:color w:val="000000" w:themeColor="text1"/>
          <w:sz w:val="18"/>
          <w:szCs w:val="18"/>
          <w:highlight w:val="yellow"/>
        </w:rPr>
        <w:t>09</w:t>
      </w:r>
      <w:r w:rsidR="00431126" w:rsidRPr="00313C8C">
        <w:rPr>
          <w:rStyle w:val="FontStyle19"/>
          <w:color w:val="000000" w:themeColor="text1"/>
          <w:sz w:val="18"/>
          <w:szCs w:val="18"/>
          <w:highlight w:val="yellow"/>
        </w:rPr>
        <w:t>.00-</w:t>
      </w:r>
      <w:r w:rsidR="00313C8C" w:rsidRPr="00313C8C">
        <w:rPr>
          <w:rStyle w:val="FontStyle19"/>
          <w:color w:val="000000" w:themeColor="text1"/>
          <w:sz w:val="18"/>
          <w:szCs w:val="18"/>
          <w:highlight w:val="yellow"/>
        </w:rPr>
        <w:t>10</w:t>
      </w:r>
      <w:r w:rsidRPr="00313C8C">
        <w:rPr>
          <w:rStyle w:val="FontStyle19"/>
          <w:color w:val="000000" w:themeColor="text1"/>
          <w:sz w:val="18"/>
          <w:szCs w:val="18"/>
          <w:highlight w:val="yellow"/>
        </w:rPr>
        <w:t>.00.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</w:t>
      </w:r>
    </w:p>
    <w:p w:rsidR="001E7418" w:rsidRPr="009614BC" w:rsidRDefault="00235EE1" w:rsidP="00B5136C">
      <w:pPr>
        <w:pStyle w:val="Style8"/>
        <w:widowControl/>
        <w:spacing w:line="331" w:lineRule="exact"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1E7418" w:rsidRPr="009614BC">
        <w:rPr>
          <w:rStyle w:val="FontStyle19"/>
          <w:color w:val="000000" w:themeColor="text1"/>
          <w:sz w:val="18"/>
          <w:szCs w:val="18"/>
        </w:rPr>
        <w:t>Her hafta bir kez</w:t>
      </w:r>
    </w:p>
    <w:p w:rsidR="00421668" w:rsidRPr="009614BC" w:rsidRDefault="00235EE1" w:rsidP="00B5136C">
      <w:pPr>
        <w:pStyle w:val="Style8"/>
        <w:widowControl/>
        <w:spacing w:line="331" w:lineRule="exact"/>
        <w:ind w:right="-3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yan dal uzmanlık ve tıpta uzmanlık öğrencileri. </w:t>
      </w:r>
    </w:p>
    <w:p w:rsidR="00431126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öğretim üyeleri. </w:t>
      </w:r>
    </w:p>
    <w:p w:rsidR="00431126" w:rsidRPr="009614BC" w:rsidRDefault="00235EE1" w:rsidP="00B5136C">
      <w:pPr>
        <w:pStyle w:val="Style13"/>
        <w:widowControl/>
        <w:spacing w:before="43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: çocuk nöroloji asistanlık öğrencileri tarafından hazırlanan ve sunulan makalelerin ve </w:t>
      </w:r>
      <w:proofErr w:type="gramStart"/>
      <w:r w:rsidR="00431126" w:rsidRPr="009614BC">
        <w:rPr>
          <w:rStyle w:val="FontStyle19"/>
          <w:color w:val="000000" w:themeColor="text1"/>
          <w:sz w:val="18"/>
          <w:szCs w:val="18"/>
        </w:rPr>
        <w:t>seminerlerin  içeriği</w:t>
      </w:r>
      <w:proofErr w:type="gramEnd"/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 eski ve güncel bilgiler ışığında değerlendirilir.</w:t>
      </w:r>
    </w:p>
    <w:p w:rsidR="00431126" w:rsidRPr="009614BC" w:rsidRDefault="00431126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1E7418" w:rsidRPr="009614BC" w:rsidRDefault="00913496" w:rsidP="00B5136C">
      <w:pPr>
        <w:pStyle w:val="Style8"/>
        <w:widowControl/>
        <w:spacing w:before="84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803 </w:t>
      </w:r>
      <w:proofErr w:type="spellStart"/>
      <w:r w:rsidR="001E7418" w:rsidRPr="009614BC">
        <w:rPr>
          <w:rStyle w:val="FontStyle18"/>
          <w:color w:val="000000" w:themeColor="text1"/>
          <w:sz w:val="18"/>
          <w:szCs w:val="18"/>
          <w:u w:val="single"/>
        </w:rPr>
        <w:t>S</w:t>
      </w:r>
      <w:r w:rsidR="00431126" w:rsidRPr="009614BC">
        <w:rPr>
          <w:rStyle w:val="FontStyle18"/>
          <w:color w:val="000000" w:themeColor="text1"/>
          <w:sz w:val="18"/>
          <w:szCs w:val="18"/>
          <w:u w:val="single"/>
        </w:rPr>
        <w:t>erebral</w:t>
      </w:r>
      <w:proofErr w:type="spellEnd"/>
      <w:r w:rsidR="005F015F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="00431126" w:rsidRPr="009614BC">
        <w:rPr>
          <w:rStyle w:val="FontStyle18"/>
          <w:color w:val="000000" w:themeColor="text1"/>
          <w:sz w:val="18"/>
          <w:szCs w:val="18"/>
          <w:u w:val="single"/>
        </w:rPr>
        <w:t>palsi</w:t>
      </w:r>
      <w:proofErr w:type="spellEnd"/>
      <w:r w:rsidR="00593C37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hastalarının değerlendirilmesi (</w:t>
      </w:r>
      <w:r w:rsidR="00807D66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5202B8" w:rsidRPr="009614BC">
        <w:rPr>
          <w:rStyle w:val="FontStyle18"/>
          <w:color w:val="000000" w:themeColor="text1"/>
          <w:sz w:val="18"/>
          <w:szCs w:val="18"/>
          <w:u w:val="single"/>
        </w:rPr>
        <w:t>1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5202B8" w:rsidRPr="009614BC">
        <w:rPr>
          <w:rStyle w:val="FontStyle18"/>
          <w:color w:val="000000" w:themeColor="text1"/>
          <w:sz w:val="18"/>
          <w:szCs w:val="18"/>
          <w:u w:val="single"/>
        </w:rPr>
        <w:t>2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)</w:t>
      </w:r>
      <w:r w:rsidR="001E7418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(Her Öğretim Üyesi İçin)</w:t>
      </w:r>
    </w:p>
    <w:p w:rsidR="005F015F" w:rsidRPr="009614BC" w:rsidRDefault="00235EE1" w:rsidP="00B5136C">
      <w:pPr>
        <w:pStyle w:val="Style8"/>
        <w:widowControl/>
        <w:jc w:val="both"/>
        <w:rPr>
          <w:rStyle w:val="FontStyle19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tarafından takip edilen </w:t>
      </w:r>
      <w:proofErr w:type="spellStart"/>
      <w:r w:rsidR="00431126" w:rsidRPr="009614BC">
        <w:rPr>
          <w:rStyle w:val="FontStyle19"/>
          <w:color w:val="000000" w:themeColor="text1"/>
          <w:sz w:val="18"/>
          <w:szCs w:val="18"/>
        </w:rPr>
        <w:t>serebral</w:t>
      </w:r>
      <w:proofErr w:type="spellEnd"/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spellStart"/>
      <w:r w:rsidR="00431126" w:rsidRPr="009614BC">
        <w:rPr>
          <w:rStyle w:val="FontStyle19"/>
          <w:color w:val="000000" w:themeColor="text1"/>
          <w:sz w:val="18"/>
          <w:szCs w:val="18"/>
        </w:rPr>
        <w:t>palsi</w:t>
      </w:r>
      <w:proofErr w:type="spellEnd"/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hastalarının sonuçları değerlendirilir, tedavileri gözden geçirilir ve yeni tedavi planları</w:t>
      </w:r>
      <w:r w:rsidR="00F9459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düzenlenir. </w:t>
      </w:r>
      <w:r w:rsidR="005202B8" w:rsidRPr="009614BC">
        <w:rPr>
          <w:rStyle w:val="FontStyle19"/>
          <w:color w:val="000000" w:themeColor="text1"/>
          <w:sz w:val="18"/>
          <w:szCs w:val="18"/>
        </w:rPr>
        <w:t xml:space="preserve">Her öğretim üyesi için </w:t>
      </w:r>
      <w:r w:rsidR="005F015F" w:rsidRPr="009614BC">
        <w:rPr>
          <w:rStyle w:val="FontStyle19"/>
          <w:sz w:val="18"/>
          <w:szCs w:val="18"/>
        </w:rPr>
        <w:t>1 saat teorik dışı ders yükü kapsamındadır.</w:t>
      </w:r>
    </w:p>
    <w:p w:rsidR="005202B8" w:rsidRPr="009614BC" w:rsidRDefault="005202B8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</w:p>
    <w:p w:rsidR="00421668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Çocuk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Nöroloji 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bilim dalı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toplantı odası. </w:t>
      </w:r>
    </w:p>
    <w:p w:rsidR="00421668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E86527" w:rsidRPr="008E5313">
        <w:rPr>
          <w:rStyle w:val="FontStyle19"/>
          <w:color w:val="000000" w:themeColor="text1"/>
          <w:sz w:val="18"/>
          <w:szCs w:val="18"/>
          <w:highlight w:val="yellow"/>
        </w:rPr>
        <w:t xml:space="preserve">Perşembe </w:t>
      </w:r>
      <w:r w:rsidR="007D0F66" w:rsidRPr="008E5313">
        <w:rPr>
          <w:rStyle w:val="FontStyle19"/>
          <w:color w:val="000000" w:themeColor="text1"/>
          <w:sz w:val="18"/>
          <w:szCs w:val="18"/>
          <w:highlight w:val="yellow"/>
        </w:rPr>
        <w:t>günleri</w:t>
      </w:r>
      <w:r w:rsidR="002B0CB1" w:rsidRPr="008E5313">
        <w:rPr>
          <w:rStyle w:val="FontStyle19"/>
          <w:color w:val="000000" w:themeColor="text1"/>
          <w:sz w:val="18"/>
          <w:szCs w:val="18"/>
          <w:highlight w:val="yellow"/>
        </w:rPr>
        <w:t xml:space="preserve"> ayda 1</w:t>
      </w:r>
      <w:r w:rsidR="00313C8C" w:rsidRPr="008E5313">
        <w:rPr>
          <w:rStyle w:val="FontStyle19"/>
          <w:color w:val="000000" w:themeColor="text1"/>
          <w:sz w:val="18"/>
          <w:szCs w:val="18"/>
          <w:highlight w:val="yellow"/>
        </w:rPr>
        <w:t>1.</w:t>
      </w:r>
      <w:r w:rsidRPr="008E5313">
        <w:rPr>
          <w:rStyle w:val="FontStyle19"/>
          <w:color w:val="000000" w:themeColor="text1"/>
          <w:sz w:val="18"/>
          <w:szCs w:val="18"/>
          <w:highlight w:val="yellow"/>
        </w:rPr>
        <w:t>00-</w:t>
      </w:r>
      <w:r w:rsidR="00313C8C" w:rsidRPr="008E5313">
        <w:rPr>
          <w:rStyle w:val="FontStyle19"/>
          <w:color w:val="000000" w:themeColor="text1"/>
          <w:sz w:val="18"/>
          <w:szCs w:val="18"/>
          <w:highlight w:val="yellow"/>
        </w:rPr>
        <w:t>12</w:t>
      </w:r>
      <w:r w:rsidRPr="008E5313">
        <w:rPr>
          <w:rStyle w:val="FontStyle19"/>
          <w:color w:val="000000" w:themeColor="text1"/>
          <w:sz w:val="18"/>
          <w:szCs w:val="18"/>
          <w:highlight w:val="yellow"/>
        </w:rPr>
        <w:t>.00,</w:t>
      </w:r>
    </w:p>
    <w:p w:rsidR="00235EE1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Ayda 2 kez (15 günde bir)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 (Her Ayın 1. ve 3. Haftaları)</w:t>
      </w:r>
    </w:p>
    <w:p w:rsidR="00421668" w:rsidRPr="009614BC" w:rsidRDefault="00235EE1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lastRenderedPageBreak/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yan dal uzmanlık ve tıpta uzmanlık öğrencileri.</w:t>
      </w:r>
    </w:p>
    <w:p w:rsidR="00421668" w:rsidRPr="009614BC" w:rsidRDefault="00235EE1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üyeleri.</w:t>
      </w:r>
    </w:p>
    <w:p w:rsidR="00235EE1" w:rsidRPr="009614BC" w:rsidRDefault="00235EE1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="00431126" w:rsidRPr="009614BC">
        <w:rPr>
          <w:rStyle w:val="FontStyle19"/>
          <w:color w:val="000000" w:themeColor="text1"/>
          <w:sz w:val="18"/>
          <w:szCs w:val="18"/>
        </w:rPr>
        <w:t>Serebral</w:t>
      </w:r>
      <w:proofErr w:type="spellEnd"/>
      <w:r w:rsidR="00F9459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spellStart"/>
      <w:r w:rsidR="00431126" w:rsidRPr="009614BC">
        <w:rPr>
          <w:rStyle w:val="FontStyle19"/>
          <w:color w:val="000000" w:themeColor="text1"/>
          <w:sz w:val="18"/>
          <w:szCs w:val="18"/>
        </w:rPr>
        <w:t>palsi</w:t>
      </w:r>
      <w:proofErr w:type="spellEnd"/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 hasta</w:t>
      </w:r>
      <w:r w:rsidR="00D56FEB" w:rsidRPr="009614BC">
        <w:rPr>
          <w:rStyle w:val="FontStyle19"/>
          <w:color w:val="000000" w:themeColor="text1"/>
          <w:sz w:val="18"/>
          <w:szCs w:val="18"/>
        </w:rPr>
        <w:t>larının Çocuk Nörolojisi, O</w:t>
      </w:r>
      <w:r w:rsidR="00566996" w:rsidRPr="009614BC">
        <w:rPr>
          <w:rStyle w:val="FontStyle19"/>
          <w:color w:val="000000" w:themeColor="text1"/>
          <w:sz w:val="18"/>
          <w:szCs w:val="18"/>
        </w:rPr>
        <w:t xml:space="preserve">rtopedi 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ve Fizik tedavi ve </w:t>
      </w:r>
      <w:r w:rsidR="00D56FEB" w:rsidRPr="009614BC">
        <w:rPr>
          <w:rStyle w:val="FontStyle19"/>
          <w:color w:val="000000" w:themeColor="text1"/>
          <w:sz w:val="18"/>
          <w:szCs w:val="18"/>
        </w:rPr>
        <w:t>R</w:t>
      </w:r>
      <w:r w:rsidR="00431126" w:rsidRPr="009614BC">
        <w:rPr>
          <w:rStyle w:val="FontStyle19"/>
          <w:color w:val="000000" w:themeColor="text1"/>
          <w:sz w:val="18"/>
          <w:szCs w:val="18"/>
        </w:rPr>
        <w:t>ehabilitasyon bölümü ile beraber değerlendirilmesi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color w:val="000000" w:themeColor="text1"/>
          <w:sz w:val="18"/>
          <w:szCs w:val="18"/>
        </w:rPr>
      </w:pPr>
    </w:p>
    <w:p w:rsidR="00C5138A" w:rsidRPr="009614BC" w:rsidRDefault="00913496" w:rsidP="00B5136C">
      <w:pPr>
        <w:pStyle w:val="Style5"/>
        <w:widowControl/>
        <w:spacing w:before="91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>PNÖ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804 </w:t>
      </w:r>
      <w:proofErr w:type="spellStart"/>
      <w:r w:rsidR="00F4035A" w:rsidRPr="009614BC">
        <w:rPr>
          <w:rStyle w:val="FontStyle18"/>
          <w:color w:val="000000" w:themeColor="text1"/>
          <w:sz w:val="18"/>
          <w:szCs w:val="18"/>
          <w:u w:val="single"/>
        </w:rPr>
        <w:t>N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örometabolik</w:t>
      </w:r>
      <w:proofErr w:type="spellEnd"/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hastaların değerlendirilmesi (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2)</w:t>
      </w:r>
      <w:r w:rsidR="001E7418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(Her Öğretim Üyesi İçin)</w:t>
      </w:r>
    </w:p>
    <w:p w:rsidR="005202B8" w:rsidRPr="009614BC" w:rsidRDefault="00C5138A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tarafından takip edilen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nörometabolik</w:t>
      </w:r>
      <w:proofErr w:type="spellEnd"/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hastaların sonuçları değerlendirilir, tedavileri gözden geçirilir ve yeni tedavi </w:t>
      </w:r>
      <w:r w:rsidR="007D2689" w:rsidRPr="009614BC">
        <w:rPr>
          <w:rStyle w:val="FontStyle19"/>
          <w:color w:val="000000" w:themeColor="text1"/>
          <w:sz w:val="18"/>
          <w:szCs w:val="18"/>
        </w:rPr>
        <w:t>planları düzenlenir</w:t>
      </w:r>
      <w:r w:rsidRPr="009614BC">
        <w:rPr>
          <w:rStyle w:val="FontStyle19"/>
          <w:color w:val="000000" w:themeColor="text1"/>
          <w:sz w:val="18"/>
          <w:szCs w:val="18"/>
        </w:rPr>
        <w:t>.</w:t>
      </w:r>
      <w:r w:rsidR="00F9459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5202B8" w:rsidRPr="009614BC">
        <w:rPr>
          <w:rStyle w:val="FontStyle19"/>
          <w:color w:val="000000" w:themeColor="text1"/>
          <w:sz w:val="18"/>
          <w:szCs w:val="18"/>
        </w:rPr>
        <w:t>Her öğretim üyesi için bir saat teorik ve bir saat teorik dışı ders yükü uygulamasına eşdeğerdir.</w:t>
      </w:r>
    </w:p>
    <w:p w:rsidR="00C5138A" w:rsidRPr="009614BC" w:rsidRDefault="00C5138A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Çocuk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Nöroloji </w:t>
      </w:r>
      <w:r w:rsidR="00F4035A" w:rsidRPr="009614BC">
        <w:rPr>
          <w:rStyle w:val="FontStyle19"/>
          <w:color w:val="000000" w:themeColor="text1"/>
          <w:sz w:val="18"/>
          <w:szCs w:val="18"/>
        </w:rPr>
        <w:t>Bilim Dalı ya da Çocuk</w:t>
      </w:r>
      <w:r w:rsidR="005F015F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Metabolizma Bilim dalı </w:t>
      </w:r>
      <w:r w:rsidRPr="009614BC">
        <w:rPr>
          <w:rStyle w:val="FontStyle19"/>
          <w:color w:val="000000" w:themeColor="text1"/>
          <w:sz w:val="18"/>
          <w:szCs w:val="18"/>
        </w:rPr>
        <w:t>toplantı</w:t>
      </w:r>
      <w:r w:rsidR="005F015F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odası. </w:t>
      </w:r>
    </w:p>
    <w:p w:rsidR="00E86527" w:rsidRPr="009614BC" w:rsidRDefault="00E86527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>: Salı günleri 1</w:t>
      </w:r>
      <w:r w:rsidR="005F015F" w:rsidRPr="009614BC">
        <w:rPr>
          <w:rStyle w:val="FontStyle19"/>
          <w:color w:val="000000" w:themeColor="text1"/>
          <w:sz w:val="18"/>
          <w:szCs w:val="18"/>
        </w:rPr>
        <w:t>1</w:t>
      </w:r>
      <w:r w:rsidRPr="009614BC">
        <w:rPr>
          <w:rStyle w:val="FontStyle19"/>
          <w:color w:val="000000" w:themeColor="text1"/>
          <w:sz w:val="18"/>
          <w:szCs w:val="18"/>
        </w:rPr>
        <w:t>.00-12.00.</w:t>
      </w:r>
    </w:p>
    <w:p w:rsidR="00E86527" w:rsidRPr="009614BC" w:rsidRDefault="00E86527" w:rsidP="00B5136C">
      <w:pPr>
        <w:pStyle w:val="Style5"/>
        <w:widowControl/>
        <w:spacing w:line="324" w:lineRule="exact"/>
        <w:jc w:val="lef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F62C3C" w:rsidRPr="009614BC">
        <w:rPr>
          <w:rStyle w:val="FontStyle19"/>
          <w:color w:val="000000" w:themeColor="text1"/>
          <w:sz w:val="18"/>
          <w:szCs w:val="18"/>
        </w:rPr>
        <w:t>Ayda 2 kez (15 günde bir) (Her Ayın 1. ve 3. Haftaları)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yan dal uzmanlık ve tıpta uzmanlık öğrencileri.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üyeleri.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Nörometaboliz</w:t>
      </w:r>
      <w:r w:rsidR="00936FFB" w:rsidRPr="009614BC">
        <w:rPr>
          <w:rStyle w:val="FontStyle19"/>
          <w:color w:val="000000" w:themeColor="text1"/>
          <w:sz w:val="18"/>
          <w:szCs w:val="18"/>
        </w:rPr>
        <w:t>ma</w:t>
      </w:r>
      <w:proofErr w:type="spellEnd"/>
      <w:r w:rsidR="00936FFB" w:rsidRPr="009614BC">
        <w:rPr>
          <w:rStyle w:val="FontStyle19"/>
          <w:color w:val="000000" w:themeColor="text1"/>
          <w:sz w:val="18"/>
          <w:szCs w:val="18"/>
        </w:rPr>
        <w:t xml:space="preserve"> hastalarının Çocuk </w:t>
      </w:r>
      <w:r w:rsidR="00EA26AD" w:rsidRPr="009614BC">
        <w:rPr>
          <w:rStyle w:val="FontStyle19"/>
          <w:color w:val="000000" w:themeColor="text1"/>
          <w:sz w:val="18"/>
          <w:szCs w:val="18"/>
        </w:rPr>
        <w:t>N</w:t>
      </w:r>
      <w:r w:rsidR="00936FFB" w:rsidRPr="009614BC">
        <w:rPr>
          <w:rStyle w:val="FontStyle19"/>
          <w:color w:val="000000" w:themeColor="text1"/>
          <w:sz w:val="18"/>
          <w:szCs w:val="18"/>
        </w:rPr>
        <w:t>öroloji</w:t>
      </w:r>
      <w:r w:rsidR="00EA26AD" w:rsidRPr="009614BC">
        <w:rPr>
          <w:rStyle w:val="FontStyle19"/>
          <w:color w:val="000000" w:themeColor="text1"/>
          <w:sz w:val="18"/>
          <w:szCs w:val="18"/>
        </w:rPr>
        <w:t>si</w:t>
      </w:r>
      <w:r w:rsidR="00936FFB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F4035A" w:rsidRPr="009614BC">
        <w:rPr>
          <w:rStyle w:val="FontStyle19"/>
          <w:color w:val="000000" w:themeColor="text1"/>
          <w:sz w:val="18"/>
          <w:szCs w:val="18"/>
        </w:rPr>
        <w:t>ve Ç</w:t>
      </w:r>
      <w:r w:rsidRPr="009614BC">
        <w:rPr>
          <w:rStyle w:val="FontStyle19"/>
          <w:color w:val="000000" w:themeColor="text1"/>
          <w:sz w:val="18"/>
          <w:szCs w:val="18"/>
        </w:rPr>
        <w:t xml:space="preserve">ocuk </w:t>
      </w:r>
      <w:r w:rsidR="00EA26AD" w:rsidRPr="009614BC">
        <w:rPr>
          <w:rStyle w:val="FontStyle19"/>
          <w:color w:val="000000" w:themeColor="text1"/>
          <w:sz w:val="18"/>
          <w:szCs w:val="18"/>
        </w:rPr>
        <w:t>M</w:t>
      </w:r>
      <w:r w:rsidRPr="009614BC">
        <w:rPr>
          <w:rStyle w:val="FontStyle19"/>
          <w:color w:val="000000" w:themeColor="text1"/>
          <w:sz w:val="18"/>
          <w:szCs w:val="18"/>
        </w:rPr>
        <w:t>etabolizma bölümü ile beraber değerlendirilmesi</w:t>
      </w:r>
    </w:p>
    <w:p w:rsidR="00586A7B" w:rsidRPr="009614BC" w:rsidRDefault="00586A7B" w:rsidP="00B5136C">
      <w:pPr>
        <w:pStyle w:val="Style5"/>
        <w:widowControl/>
        <w:spacing w:before="91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</w:p>
    <w:p w:rsidR="00C5138A" w:rsidRPr="009614BC" w:rsidRDefault="00913496" w:rsidP="00B5136C">
      <w:pPr>
        <w:pStyle w:val="Style5"/>
        <w:widowControl/>
        <w:spacing w:before="91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>PNÖ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805 </w:t>
      </w:r>
      <w:proofErr w:type="spellStart"/>
      <w:r w:rsidR="006C4C84" w:rsidRPr="009614BC">
        <w:rPr>
          <w:rStyle w:val="FontStyle18"/>
          <w:color w:val="000000" w:themeColor="text1"/>
          <w:sz w:val="18"/>
          <w:szCs w:val="18"/>
          <w:u w:val="single"/>
        </w:rPr>
        <w:t>N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öropsikiatri</w:t>
      </w:r>
      <w:proofErr w:type="spellEnd"/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hastaların değerlendirilmesi (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2)</w:t>
      </w:r>
      <w:r w:rsidR="001E7418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(Her Öğretim Üyesi İçin)</w:t>
      </w:r>
    </w:p>
    <w:p w:rsidR="005F015F" w:rsidRPr="009614BC" w:rsidRDefault="00C5138A" w:rsidP="00B5136C">
      <w:pPr>
        <w:pStyle w:val="Style8"/>
        <w:widowControl/>
        <w:jc w:val="both"/>
        <w:rPr>
          <w:rStyle w:val="FontStyle19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tarafından takip edilen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</w:t>
      </w:r>
      <w:proofErr w:type="spellEnd"/>
      <w:r w:rsidR="00F4035A" w:rsidRPr="009614BC">
        <w:rPr>
          <w:rStyle w:val="FontStyle19"/>
          <w:color w:val="000000" w:themeColor="text1"/>
          <w:sz w:val="18"/>
          <w:szCs w:val="18"/>
        </w:rPr>
        <w:t>-</w:t>
      </w:r>
      <w:r w:rsidRPr="009614BC">
        <w:rPr>
          <w:rStyle w:val="FontStyle19"/>
          <w:color w:val="000000" w:themeColor="text1"/>
          <w:sz w:val="18"/>
          <w:szCs w:val="18"/>
        </w:rPr>
        <w:t>psiki</w:t>
      </w:r>
      <w:r w:rsidR="006C4C84" w:rsidRPr="009614BC">
        <w:rPr>
          <w:rStyle w:val="FontStyle19"/>
          <w:color w:val="000000" w:themeColor="text1"/>
          <w:sz w:val="18"/>
          <w:szCs w:val="18"/>
        </w:rPr>
        <w:t>y</w:t>
      </w:r>
      <w:r w:rsidRPr="009614BC">
        <w:rPr>
          <w:rStyle w:val="FontStyle19"/>
          <w:color w:val="000000" w:themeColor="text1"/>
          <w:sz w:val="18"/>
          <w:szCs w:val="18"/>
        </w:rPr>
        <w:t>atri</w:t>
      </w:r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hastaların sonuçları değerlendirilir, tedavileri gözden geçirilir ve yeni tedavi planları</w:t>
      </w:r>
      <w:r w:rsidR="00F9459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düzenlenir.</w:t>
      </w:r>
      <w:r w:rsidR="005F015F" w:rsidRPr="009614BC">
        <w:rPr>
          <w:rStyle w:val="FontStyle19"/>
          <w:color w:val="000000" w:themeColor="text1"/>
          <w:sz w:val="18"/>
          <w:szCs w:val="18"/>
        </w:rPr>
        <w:t xml:space="preserve"> Her öğretim üyesi için </w:t>
      </w:r>
      <w:r w:rsidR="005F015F" w:rsidRPr="009614BC">
        <w:rPr>
          <w:rStyle w:val="FontStyle19"/>
          <w:sz w:val="18"/>
          <w:szCs w:val="18"/>
        </w:rPr>
        <w:t>1 saat teorik dışı ders yükü kapsamındadır.</w:t>
      </w:r>
    </w:p>
    <w:p w:rsidR="00C5138A" w:rsidRPr="009614BC" w:rsidRDefault="00C5138A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polikliniği toplantı odası. </w:t>
      </w:r>
    </w:p>
    <w:p w:rsidR="00C5138A" w:rsidRPr="009614BC" w:rsidRDefault="00C5138A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E86527" w:rsidRPr="00313C8C">
        <w:rPr>
          <w:rStyle w:val="FontStyle19"/>
          <w:color w:val="000000" w:themeColor="text1"/>
          <w:sz w:val="18"/>
          <w:szCs w:val="18"/>
          <w:highlight w:val="yellow"/>
        </w:rPr>
        <w:t>Perşembe</w:t>
      </w:r>
      <w:r w:rsidR="007D0F66" w:rsidRPr="00313C8C">
        <w:rPr>
          <w:rStyle w:val="FontStyle19"/>
          <w:color w:val="000000" w:themeColor="text1"/>
          <w:sz w:val="18"/>
          <w:szCs w:val="18"/>
          <w:highlight w:val="yellow"/>
        </w:rPr>
        <w:t xml:space="preserve"> günleri </w:t>
      </w:r>
      <w:r w:rsidR="00313C8C" w:rsidRPr="00313C8C">
        <w:rPr>
          <w:rStyle w:val="FontStyle19"/>
          <w:color w:val="000000" w:themeColor="text1"/>
          <w:sz w:val="18"/>
          <w:szCs w:val="18"/>
          <w:highlight w:val="yellow"/>
        </w:rPr>
        <w:t>11</w:t>
      </w:r>
      <w:r w:rsidR="002B0CB1" w:rsidRPr="00313C8C">
        <w:rPr>
          <w:rStyle w:val="FontStyle19"/>
          <w:color w:val="000000" w:themeColor="text1"/>
          <w:sz w:val="18"/>
          <w:szCs w:val="18"/>
          <w:highlight w:val="yellow"/>
        </w:rPr>
        <w:t>.00-1</w:t>
      </w:r>
      <w:r w:rsidR="00313C8C" w:rsidRPr="00313C8C">
        <w:rPr>
          <w:rStyle w:val="FontStyle19"/>
          <w:color w:val="000000" w:themeColor="text1"/>
          <w:sz w:val="18"/>
          <w:szCs w:val="18"/>
          <w:highlight w:val="yellow"/>
        </w:rPr>
        <w:t>2</w:t>
      </w:r>
      <w:r w:rsidRPr="00313C8C">
        <w:rPr>
          <w:rStyle w:val="FontStyle19"/>
          <w:color w:val="000000" w:themeColor="text1"/>
          <w:sz w:val="18"/>
          <w:szCs w:val="18"/>
          <w:highlight w:val="yellow"/>
        </w:rPr>
        <w:t>.00,</w:t>
      </w:r>
    </w:p>
    <w:p w:rsidR="00C5138A" w:rsidRPr="009614BC" w:rsidRDefault="00C5138A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Ayda 2 kez (15 günde bir)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 (Her Ayın 2. ve 4. Haftaları)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yan dal uzmanlık ve tıpta uzmanlık öğrencileri.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üyeleri</w:t>
      </w:r>
      <w:r w:rsidR="00F4035A" w:rsidRPr="009614BC">
        <w:rPr>
          <w:rStyle w:val="FontStyle19"/>
          <w:color w:val="000000" w:themeColor="text1"/>
          <w:sz w:val="18"/>
          <w:szCs w:val="18"/>
        </w:rPr>
        <w:t>, Çocuk ve Ergen Psikiyatri Anabilim Dalı Öğretim Üyeleri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Nöropsikiat</w:t>
      </w:r>
      <w:r w:rsidR="00EA26AD" w:rsidRPr="009614BC">
        <w:rPr>
          <w:rStyle w:val="FontStyle19"/>
          <w:color w:val="000000" w:themeColor="text1"/>
          <w:sz w:val="18"/>
          <w:szCs w:val="18"/>
        </w:rPr>
        <w:t>rik</w:t>
      </w:r>
      <w:proofErr w:type="spellEnd"/>
      <w:r w:rsidR="00EA26AD" w:rsidRPr="009614BC">
        <w:rPr>
          <w:rStyle w:val="FontStyle19"/>
          <w:color w:val="000000" w:themeColor="text1"/>
          <w:sz w:val="18"/>
          <w:szCs w:val="18"/>
        </w:rPr>
        <w:t xml:space="preserve"> hastaların Çocuk Nörolojisi, Ç</w:t>
      </w:r>
      <w:r w:rsidRPr="009614BC">
        <w:rPr>
          <w:rStyle w:val="FontStyle19"/>
          <w:color w:val="000000" w:themeColor="text1"/>
          <w:sz w:val="18"/>
          <w:szCs w:val="18"/>
        </w:rPr>
        <w:t xml:space="preserve">ocuk </w:t>
      </w:r>
      <w:r w:rsidR="00EA26AD" w:rsidRPr="009614BC">
        <w:rPr>
          <w:rStyle w:val="FontStyle19"/>
          <w:color w:val="000000" w:themeColor="text1"/>
          <w:sz w:val="18"/>
          <w:szCs w:val="18"/>
        </w:rPr>
        <w:t>P</w:t>
      </w:r>
      <w:r w:rsidRPr="009614BC">
        <w:rPr>
          <w:rStyle w:val="FontStyle19"/>
          <w:color w:val="000000" w:themeColor="text1"/>
          <w:sz w:val="18"/>
          <w:szCs w:val="18"/>
        </w:rPr>
        <w:t>siki</w:t>
      </w:r>
      <w:r w:rsidR="00E807B3" w:rsidRPr="009614BC">
        <w:rPr>
          <w:rStyle w:val="FontStyle19"/>
          <w:color w:val="000000" w:themeColor="text1"/>
          <w:sz w:val="18"/>
          <w:szCs w:val="18"/>
        </w:rPr>
        <w:t>y</w:t>
      </w:r>
      <w:r w:rsidR="006C4C84" w:rsidRPr="009614BC">
        <w:rPr>
          <w:rStyle w:val="FontStyle19"/>
          <w:color w:val="000000" w:themeColor="text1"/>
          <w:sz w:val="18"/>
          <w:szCs w:val="18"/>
        </w:rPr>
        <w:t>atr</w:t>
      </w:r>
      <w:r w:rsidRPr="009614BC">
        <w:rPr>
          <w:rStyle w:val="FontStyle19"/>
          <w:color w:val="000000" w:themeColor="text1"/>
          <w:sz w:val="18"/>
          <w:szCs w:val="18"/>
        </w:rPr>
        <w:t>i bölümü ile beraber değerlendirilmesi</w:t>
      </w:r>
    </w:p>
    <w:p w:rsidR="00586A7B" w:rsidRPr="009614BC" w:rsidRDefault="00586A7B" w:rsidP="00B5136C">
      <w:pPr>
        <w:pStyle w:val="Style14"/>
        <w:widowControl/>
        <w:spacing w:line="317" w:lineRule="exact"/>
        <w:rPr>
          <w:b/>
          <w:bCs/>
          <w:color w:val="000000" w:themeColor="text1"/>
          <w:sz w:val="18"/>
          <w:szCs w:val="18"/>
          <w:u w:val="single"/>
        </w:rPr>
      </w:pPr>
    </w:p>
    <w:p w:rsidR="00C5138A" w:rsidRPr="009614BC" w:rsidRDefault="00913496" w:rsidP="00B5136C">
      <w:pPr>
        <w:pStyle w:val="Style14"/>
        <w:widowControl/>
        <w:spacing w:line="317" w:lineRule="exact"/>
        <w:rPr>
          <w:b/>
          <w:bCs/>
          <w:color w:val="000000" w:themeColor="text1"/>
          <w:sz w:val="18"/>
          <w:szCs w:val="18"/>
          <w:u w:val="single"/>
        </w:rPr>
      </w:pPr>
      <w:r w:rsidRPr="009614BC">
        <w:rPr>
          <w:b/>
          <w:bCs/>
          <w:color w:val="000000" w:themeColor="text1"/>
          <w:sz w:val="18"/>
          <w:szCs w:val="18"/>
          <w:u w:val="single"/>
        </w:rPr>
        <w:t>PNÖ</w:t>
      </w:r>
      <w:r w:rsidR="001E7418" w:rsidRPr="009614BC">
        <w:rPr>
          <w:b/>
          <w:bCs/>
          <w:color w:val="000000" w:themeColor="text1"/>
          <w:sz w:val="18"/>
          <w:szCs w:val="18"/>
          <w:u w:val="single"/>
        </w:rPr>
        <w:t xml:space="preserve"> 806 EEG eğitimi (</w:t>
      </w:r>
      <w:r w:rsidR="005202B8" w:rsidRPr="009614BC">
        <w:rPr>
          <w:b/>
          <w:bCs/>
          <w:color w:val="000000" w:themeColor="text1"/>
          <w:sz w:val="18"/>
          <w:szCs w:val="18"/>
          <w:u w:val="single"/>
        </w:rPr>
        <w:t>05</w:t>
      </w:r>
      <w:r w:rsidR="00EB47AF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5202B8" w:rsidRPr="009614BC">
        <w:rPr>
          <w:rStyle w:val="FontStyle18"/>
          <w:color w:val="000000" w:themeColor="text1"/>
          <w:sz w:val="18"/>
          <w:szCs w:val="18"/>
          <w:u w:val="single"/>
        </w:rPr>
        <w:t>05</w:t>
      </w:r>
      <w:r w:rsidR="00EB47AF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5202B8" w:rsidRPr="009614BC">
        <w:rPr>
          <w:rStyle w:val="FontStyle18"/>
          <w:color w:val="000000" w:themeColor="text1"/>
          <w:sz w:val="18"/>
          <w:szCs w:val="18"/>
          <w:u w:val="single"/>
        </w:rPr>
        <w:t>08</w:t>
      </w:r>
      <w:r w:rsidR="001E7418" w:rsidRPr="009614BC">
        <w:rPr>
          <w:b/>
          <w:bCs/>
          <w:color w:val="000000" w:themeColor="text1"/>
          <w:sz w:val="18"/>
          <w:szCs w:val="18"/>
          <w:u w:val="single"/>
        </w:rPr>
        <w:t>)</w:t>
      </w:r>
      <w:r w:rsidR="006C4C84" w:rsidRPr="009614BC">
        <w:rPr>
          <w:b/>
          <w:bCs/>
          <w:color w:val="000000" w:themeColor="text1"/>
          <w:sz w:val="18"/>
          <w:szCs w:val="18"/>
          <w:u w:val="single"/>
        </w:rPr>
        <w:t xml:space="preserve"> (</w:t>
      </w:r>
      <w:r w:rsidR="001E7418" w:rsidRPr="009614BC">
        <w:rPr>
          <w:b/>
          <w:bCs/>
          <w:color w:val="000000" w:themeColor="text1"/>
          <w:sz w:val="18"/>
          <w:szCs w:val="18"/>
          <w:u w:val="single"/>
        </w:rPr>
        <w:t xml:space="preserve">Her uzmanlık öğrencisi için) </w:t>
      </w:r>
    </w:p>
    <w:p w:rsidR="00952EE3" w:rsidRPr="009614BC" w:rsidRDefault="001E7418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Dersin Kapsamı: </w:t>
      </w:r>
      <w:r w:rsidRPr="009614BC">
        <w:rPr>
          <w:rStyle w:val="FontStyle19"/>
          <w:color w:val="000000" w:themeColor="text1"/>
          <w:sz w:val="18"/>
          <w:szCs w:val="18"/>
        </w:rPr>
        <w:t>Öğretim üyesi ile Çocuk Nörolojisi uzmanlık öğrencisinin bir araya gelerek EEG ile ilgili yapılan eğitimdir.</w:t>
      </w:r>
      <w:r w:rsidR="005202B8" w:rsidRPr="009614BC">
        <w:rPr>
          <w:rStyle w:val="FontStyle19"/>
          <w:color w:val="000000" w:themeColor="text1"/>
          <w:sz w:val="18"/>
          <w:szCs w:val="18"/>
        </w:rPr>
        <w:t xml:space="preserve"> Her öğretim üyesi için günde 1 saat teorik ve </w:t>
      </w:r>
      <w:r w:rsidR="00C370C6" w:rsidRPr="009614BC">
        <w:rPr>
          <w:rStyle w:val="FontStyle19"/>
          <w:color w:val="000000" w:themeColor="text1"/>
          <w:sz w:val="18"/>
          <w:szCs w:val="18"/>
        </w:rPr>
        <w:t xml:space="preserve">1 </w:t>
      </w:r>
      <w:r w:rsidR="005202B8" w:rsidRPr="009614BC">
        <w:rPr>
          <w:rStyle w:val="FontStyle19"/>
          <w:color w:val="000000" w:themeColor="text1"/>
          <w:sz w:val="18"/>
          <w:szCs w:val="18"/>
        </w:rPr>
        <w:t>saat teorik dışı ders yükü uygulamasına eşdeğerdir.</w:t>
      </w:r>
    </w:p>
    <w:p w:rsidR="001E7418" w:rsidRPr="009614BC" w:rsidRDefault="001E7418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Yeri</w:t>
      </w:r>
      <w:r w:rsidR="00685C7C"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: </w:t>
      </w:r>
      <w:r w:rsidR="00CF1C1C" w:rsidRPr="009614BC">
        <w:rPr>
          <w:rStyle w:val="FontStyle19"/>
          <w:color w:val="000000" w:themeColor="text1"/>
          <w:sz w:val="18"/>
          <w:szCs w:val="18"/>
        </w:rPr>
        <w:t xml:space="preserve">Çocuk Nöroloji Poliklinik </w:t>
      </w:r>
      <w:r w:rsidRPr="009614BC">
        <w:rPr>
          <w:rStyle w:val="FontStyle19"/>
          <w:color w:val="000000" w:themeColor="text1"/>
          <w:sz w:val="18"/>
          <w:szCs w:val="18"/>
        </w:rPr>
        <w:t>EEG odası</w:t>
      </w:r>
    </w:p>
    <w:p w:rsidR="00155660" w:rsidRPr="009614BC" w:rsidRDefault="001E7418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Saati:</w:t>
      </w:r>
      <w:r w:rsidR="00F94599"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Hafta içi 5 gün 08.00-17.00 arasında, uygun olan </w:t>
      </w:r>
      <w:r w:rsidR="003B65C6" w:rsidRPr="009614BC">
        <w:rPr>
          <w:rStyle w:val="FontStyle19"/>
          <w:color w:val="000000" w:themeColor="text1"/>
          <w:sz w:val="18"/>
          <w:szCs w:val="18"/>
        </w:rPr>
        <w:t>2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 saattir. Haftada </w:t>
      </w:r>
      <w:r w:rsidR="003B65C6" w:rsidRPr="009614BC">
        <w:rPr>
          <w:rStyle w:val="FontStyle19"/>
          <w:color w:val="000000" w:themeColor="text1"/>
          <w:sz w:val="18"/>
          <w:szCs w:val="18"/>
        </w:rPr>
        <w:t>10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 saat.</w:t>
      </w:r>
    </w:p>
    <w:p w:rsidR="001E7418" w:rsidRPr="009614BC" w:rsidRDefault="001E7418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lastRenderedPageBreak/>
        <w:t>Dersin Öğrencisi:</w:t>
      </w:r>
      <w:r w:rsidR="00F94599"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</w:t>
      </w:r>
      <w:r w:rsidR="00685C7C" w:rsidRPr="009614BC">
        <w:rPr>
          <w:rStyle w:val="FontStyle19"/>
          <w:color w:val="000000" w:themeColor="text1"/>
          <w:sz w:val="18"/>
          <w:szCs w:val="18"/>
        </w:rPr>
        <w:t>Çocuk Nöroloji Bilim Dalı yan dal uzmanlık ve tıpta uzmanlık öğrencileri.</w:t>
      </w:r>
    </w:p>
    <w:p w:rsidR="001E7418" w:rsidRPr="009614BC" w:rsidRDefault="001E7418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Dersten sorumlu Öğretim üyesi: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Çocuk Nörolojisi Bilim Dalı Öğretim Üyeleri</w:t>
      </w:r>
    </w:p>
    <w:p w:rsidR="001E7418" w:rsidRPr="009614BC" w:rsidRDefault="001E7418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İçeriği: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EEG ile ilgili bilgilerin değerlendirilmesi</w:t>
      </w:r>
    </w:p>
    <w:p w:rsidR="00100F8D" w:rsidRPr="009614BC" w:rsidRDefault="00100F8D" w:rsidP="00B5136C">
      <w:pPr>
        <w:pStyle w:val="Style14"/>
        <w:widowControl/>
        <w:spacing w:line="317" w:lineRule="exact"/>
        <w:rPr>
          <w:b/>
          <w:bCs/>
          <w:color w:val="000000" w:themeColor="text1"/>
          <w:sz w:val="18"/>
          <w:szCs w:val="18"/>
          <w:u w:val="single"/>
        </w:rPr>
      </w:pPr>
    </w:p>
    <w:p w:rsidR="00685C7C" w:rsidRPr="009614BC" w:rsidRDefault="00685C7C" w:rsidP="00B5136C">
      <w:pPr>
        <w:pStyle w:val="Style14"/>
        <w:widowControl/>
        <w:spacing w:line="317" w:lineRule="exact"/>
        <w:rPr>
          <w:b/>
          <w:bCs/>
          <w:color w:val="000000" w:themeColor="text1"/>
          <w:sz w:val="18"/>
          <w:szCs w:val="18"/>
          <w:u w:val="single"/>
        </w:rPr>
      </w:pPr>
      <w:r w:rsidRPr="009614BC">
        <w:rPr>
          <w:b/>
          <w:bCs/>
          <w:color w:val="000000" w:themeColor="text1"/>
          <w:sz w:val="18"/>
          <w:szCs w:val="18"/>
          <w:u w:val="single"/>
        </w:rPr>
        <w:t xml:space="preserve">PNÖ 807 video EEG </w:t>
      </w:r>
      <w:proofErr w:type="spellStart"/>
      <w:r w:rsidRPr="009614BC">
        <w:rPr>
          <w:b/>
          <w:bCs/>
          <w:color w:val="000000" w:themeColor="text1"/>
          <w:sz w:val="18"/>
          <w:szCs w:val="18"/>
          <w:u w:val="single"/>
        </w:rPr>
        <w:t>monitorizasyon</w:t>
      </w:r>
      <w:proofErr w:type="spellEnd"/>
      <w:r w:rsidRPr="009614BC">
        <w:rPr>
          <w:b/>
          <w:bCs/>
          <w:color w:val="000000" w:themeColor="text1"/>
          <w:sz w:val="18"/>
          <w:szCs w:val="18"/>
          <w:u w:val="single"/>
        </w:rPr>
        <w:t xml:space="preserve"> eğitimi (</w:t>
      </w:r>
      <w:r w:rsidR="005202B8" w:rsidRPr="009614BC">
        <w:rPr>
          <w:b/>
          <w:bCs/>
          <w:color w:val="000000" w:themeColor="text1"/>
          <w:sz w:val="18"/>
          <w:szCs w:val="18"/>
          <w:u w:val="single"/>
        </w:rPr>
        <w:t>05</w:t>
      </w:r>
      <w:r w:rsidRPr="009614BC">
        <w:rPr>
          <w:b/>
          <w:bCs/>
          <w:color w:val="000000" w:themeColor="text1"/>
          <w:sz w:val="18"/>
          <w:szCs w:val="18"/>
          <w:u w:val="single"/>
        </w:rPr>
        <w:t>-</w:t>
      </w:r>
      <w:r w:rsidR="005202B8" w:rsidRPr="009614BC">
        <w:rPr>
          <w:b/>
          <w:bCs/>
          <w:color w:val="000000" w:themeColor="text1"/>
          <w:sz w:val="18"/>
          <w:szCs w:val="18"/>
          <w:u w:val="single"/>
        </w:rPr>
        <w:t>05</w:t>
      </w:r>
      <w:r w:rsidRPr="009614BC">
        <w:rPr>
          <w:b/>
          <w:bCs/>
          <w:color w:val="000000" w:themeColor="text1"/>
          <w:sz w:val="18"/>
          <w:szCs w:val="18"/>
          <w:u w:val="single"/>
        </w:rPr>
        <w:t>-</w:t>
      </w:r>
      <w:r w:rsidR="005202B8" w:rsidRPr="009614BC">
        <w:rPr>
          <w:b/>
          <w:bCs/>
          <w:color w:val="000000" w:themeColor="text1"/>
          <w:sz w:val="18"/>
          <w:szCs w:val="18"/>
          <w:u w:val="single"/>
        </w:rPr>
        <w:t>08</w:t>
      </w:r>
      <w:r w:rsidR="001E10B3" w:rsidRPr="009614BC">
        <w:rPr>
          <w:b/>
          <w:bCs/>
          <w:color w:val="000000" w:themeColor="text1"/>
          <w:sz w:val="18"/>
          <w:szCs w:val="18"/>
          <w:u w:val="single"/>
        </w:rPr>
        <w:t>) (</w:t>
      </w:r>
      <w:r w:rsidRPr="009614BC">
        <w:rPr>
          <w:b/>
          <w:bCs/>
          <w:color w:val="000000" w:themeColor="text1"/>
          <w:sz w:val="18"/>
          <w:szCs w:val="18"/>
          <w:u w:val="single"/>
        </w:rPr>
        <w:t xml:space="preserve">Her uzmanlık öğrencisi için) </w:t>
      </w:r>
    </w:p>
    <w:p w:rsidR="005202B8" w:rsidRPr="009614BC" w:rsidRDefault="00685C7C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Dersin Kapsamı: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Öğretim üyesi ile Çocuk Nörolojisi uzmanlık öğrencisinin bir araya gelerek EEG ile ilgili yapılan eğitimdir. </w:t>
      </w:r>
      <w:r w:rsidR="005202B8" w:rsidRPr="009614BC">
        <w:rPr>
          <w:rStyle w:val="FontStyle19"/>
          <w:color w:val="000000" w:themeColor="text1"/>
          <w:sz w:val="18"/>
          <w:szCs w:val="18"/>
        </w:rPr>
        <w:t xml:space="preserve">Her öğretim üyesi için günde 1 saat teorik ve </w:t>
      </w:r>
      <w:r w:rsidR="00C370C6" w:rsidRPr="009614BC">
        <w:rPr>
          <w:rStyle w:val="FontStyle19"/>
          <w:color w:val="000000" w:themeColor="text1"/>
          <w:sz w:val="18"/>
          <w:szCs w:val="18"/>
        </w:rPr>
        <w:t>1</w:t>
      </w:r>
      <w:r w:rsidR="005202B8" w:rsidRPr="009614BC">
        <w:rPr>
          <w:rStyle w:val="FontStyle19"/>
          <w:color w:val="000000" w:themeColor="text1"/>
          <w:sz w:val="18"/>
          <w:szCs w:val="18"/>
        </w:rPr>
        <w:t xml:space="preserve"> saat teorik dışı ders yükü uygulamasına eşdeğerdir.</w:t>
      </w:r>
    </w:p>
    <w:p w:rsidR="00685C7C" w:rsidRPr="009614BC" w:rsidRDefault="00685C7C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Dersin Yeri: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Video EEG odası</w:t>
      </w:r>
    </w:p>
    <w:p w:rsidR="00685C7C" w:rsidRPr="009614BC" w:rsidRDefault="00685C7C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Saati:</w:t>
      </w:r>
      <w:r w:rsidR="00F94599"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Hafta içi 5 gün 08.00-17.00 arasında, uygun olan </w:t>
      </w:r>
      <w:r w:rsidR="005202B8" w:rsidRPr="009614BC">
        <w:rPr>
          <w:rStyle w:val="FontStyle19"/>
          <w:color w:val="000000" w:themeColor="text1"/>
          <w:sz w:val="18"/>
          <w:szCs w:val="18"/>
        </w:rPr>
        <w:t>2 saattir. Haftada 10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 saat.</w:t>
      </w:r>
    </w:p>
    <w:p w:rsidR="00685C7C" w:rsidRPr="009614BC" w:rsidRDefault="00685C7C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Öğrencisi: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Çocuk Nöroloji Bilim Dalı yan dal uzmanlık ve tıpta uzmanlık öğrencileri.</w:t>
      </w:r>
    </w:p>
    <w:p w:rsidR="00685C7C" w:rsidRPr="009614BC" w:rsidRDefault="00685C7C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Dersten sorumlu Öğretim üyesi: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Çocuk Nörolojisi Bilim Dalı Öğretim Üyeleri</w:t>
      </w:r>
    </w:p>
    <w:p w:rsidR="00685C7C" w:rsidRPr="009614BC" w:rsidRDefault="00685C7C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İçeriği: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video EEG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monitorizasyon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ile ilgili bilgilerin değerlendirilmesi</w:t>
      </w:r>
    </w:p>
    <w:p w:rsidR="00685C7C" w:rsidRPr="009614BC" w:rsidRDefault="00685C7C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</w:p>
    <w:p w:rsidR="00F62C3C" w:rsidRPr="009614BC" w:rsidRDefault="00F62C3C" w:rsidP="00B5136C">
      <w:pPr>
        <w:pStyle w:val="Style5"/>
        <w:widowControl/>
        <w:spacing w:before="91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808 </w:t>
      </w:r>
      <w:proofErr w:type="spellStart"/>
      <w:proofErr w:type="gramStart"/>
      <w:r w:rsidRPr="009614BC">
        <w:rPr>
          <w:rStyle w:val="FontStyle18"/>
          <w:color w:val="000000" w:themeColor="text1"/>
          <w:sz w:val="18"/>
          <w:szCs w:val="18"/>
          <w:u w:val="single"/>
        </w:rPr>
        <w:t>Nörokutan</w:t>
      </w:r>
      <w:proofErr w:type="spellEnd"/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 hastalıkların</w:t>
      </w:r>
      <w:proofErr w:type="gramEnd"/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değerlendirilmesi (01-01-02) (Her Öğretim Üyesi İçin)</w:t>
      </w:r>
    </w:p>
    <w:p w:rsidR="005202B8" w:rsidRPr="009614BC" w:rsidRDefault="00F62C3C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tarafından takip edilen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nörokütan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hastalık tanılı olguların sonuçları değerlendirilir, tedavileri gözden geçirilir ve yeni tedavi planları düzenlenir. </w:t>
      </w:r>
      <w:r w:rsidR="005202B8" w:rsidRPr="009614BC">
        <w:rPr>
          <w:rStyle w:val="FontStyle19"/>
          <w:color w:val="000000" w:themeColor="text1"/>
          <w:sz w:val="18"/>
          <w:szCs w:val="18"/>
        </w:rPr>
        <w:t>Her öğretim üyesi için bir saat teorik ve bir saat teorik dışı ders yükü uygulamasına eşdeğerdir.</w:t>
      </w:r>
    </w:p>
    <w:p w:rsidR="00F62C3C" w:rsidRPr="009614BC" w:rsidRDefault="00F62C3C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ya da Çocuk Radyoloji Bilim dalı toplantı odası. </w:t>
      </w:r>
    </w:p>
    <w:p w:rsidR="00F62C3C" w:rsidRPr="009614BC" w:rsidRDefault="00F62C3C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>: S</w:t>
      </w:r>
      <w:r w:rsidR="007D0F66" w:rsidRPr="009614BC">
        <w:rPr>
          <w:rStyle w:val="FontStyle19"/>
          <w:color w:val="000000" w:themeColor="text1"/>
          <w:sz w:val="18"/>
          <w:szCs w:val="18"/>
        </w:rPr>
        <w:t>alı günleri 10</w:t>
      </w:r>
      <w:r w:rsidRPr="009614BC">
        <w:rPr>
          <w:rStyle w:val="FontStyle19"/>
          <w:color w:val="000000" w:themeColor="text1"/>
          <w:sz w:val="18"/>
          <w:szCs w:val="18"/>
        </w:rPr>
        <w:t>.00-12.00.</w:t>
      </w:r>
    </w:p>
    <w:p w:rsidR="00F62C3C" w:rsidRPr="009614BC" w:rsidRDefault="00F62C3C" w:rsidP="00B5136C">
      <w:pPr>
        <w:pStyle w:val="Style5"/>
        <w:widowControl/>
        <w:spacing w:line="324" w:lineRule="exact"/>
        <w:jc w:val="lef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Ayda 2 kez (15 günde bir) (Her Ayın 2. ve 4. Haftaları)</w:t>
      </w:r>
    </w:p>
    <w:p w:rsidR="00F62C3C" w:rsidRPr="009614BC" w:rsidRDefault="00F62C3C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yan dal uzmanlık ve tıpta uzmanlık öğrencileri.</w:t>
      </w:r>
    </w:p>
    <w:p w:rsidR="00F62C3C" w:rsidRPr="009614BC" w:rsidRDefault="00F62C3C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üyeleri.</w:t>
      </w:r>
    </w:p>
    <w:p w:rsidR="00F62C3C" w:rsidRPr="009614BC" w:rsidRDefault="00F62C3C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Nörokutan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hastalarının Çocuk nöroloji, Çocuk radyoloji, Çocuk Psikiyatri,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Tibbi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Genetik, Göz Hastalıkları, KBB, Beyin Cerrahi, Çocuk Hematoloji-onkoloji ve Dermatoloji bölümleri ile beraber değerlendirilmesi</w:t>
      </w:r>
      <w:r w:rsidR="005202B8" w:rsidRPr="009614BC">
        <w:rPr>
          <w:rStyle w:val="FontStyle19"/>
          <w:color w:val="000000" w:themeColor="text1"/>
          <w:sz w:val="18"/>
          <w:szCs w:val="1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280"/>
      </w:tblGrid>
      <w:tr w:rsidR="005F015F" w:rsidRPr="009614BC" w:rsidTr="00DE3E0E">
        <w:trPr>
          <w:trHeight w:val="585"/>
        </w:trPr>
        <w:tc>
          <w:tcPr>
            <w:tcW w:w="89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2B8" w:rsidRPr="009614BC" w:rsidRDefault="005202B8" w:rsidP="00B5136C">
            <w:pPr>
              <w:pStyle w:val="Style11"/>
              <w:widowControl/>
              <w:ind w:left="418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</w:p>
          <w:p w:rsidR="00692167" w:rsidRPr="009614BC" w:rsidRDefault="00C5138A" w:rsidP="00B5136C">
            <w:pPr>
              <w:pStyle w:val="Style11"/>
              <w:widowControl/>
              <w:ind w:left="418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ÇOCUK SAĞLIĞI VE HASTALIKLARI UZMANLIK ÖĞRENCİLERİ YETERLİLİK İÇİN YAPMASI GEREKEN İŞLEMLER</w:t>
            </w:r>
          </w:p>
        </w:tc>
      </w:tr>
      <w:tr w:rsidR="005F015F" w:rsidRPr="009614BC" w:rsidTr="00DE3E0E">
        <w:trPr>
          <w:trHeight w:val="22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1"/>
              <w:widowControl/>
              <w:spacing w:line="240" w:lineRule="auto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İŞLEM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1"/>
              <w:widowControl/>
              <w:spacing w:line="240" w:lineRule="auto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SAYI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Anamnez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alma ve dosya hazırlama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Epilepsili hasta takibi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SerebralPalsi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hasta takibi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Mental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motor </w:t>
            </w: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reta</w:t>
            </w:r>
            <w:r w:rsidR="00686D76" w:rsidRPr="009614BC">
              <w:rPr>
                <w:rStyle w:val="FontStyle26"/>
                <w:color w:val="000000" w:themeColor="text1"/>
                <w:sz w:val="18"/>
                <w:szCs w:val="18"/>
              </w:rPr>
              <w:t>r</w:t>
            </w: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dasyonu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olan hasta takibi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ilaç tedavisi alan hasta takibi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ilaç serum düzeyi değerlendirme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25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Makale hazırlama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lastRenderedPageBreak/>
              <w:t>Lomber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ponksiyon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10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Seminer hazırlama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</w:t>
            </w:r>
          </w:p>
        </w:tc>
      </w:tr>
      <w:tr w:rsidR="005F015F" w:rsidRPr="009614BC" w:rsidTr="00851821">
        <w:trPr>
          <w:trHeight w:val="698"/>
        </w:trPr>
        <w:tc>
          <w:tcPr>
            <w:tcW w:w="8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2167" w:rsidRPr="009614BC" w:rsidRDefault="00692167" w:rsidP="00B5136C">
            <w:pPr>
              <w:pStyle w:val="Style11"/>
              <w:widowControl/>
              <w:rPr>
                <w:rStyle w:val="FontStyle27"/>
                <w:color w:val="000000" w:themeColor="text1"/>
                <w:sz w:val="18"/>
                <w:szCs w:val="18"/>
              </w:rPr>
            </w:pPr>
          </w:p>
          <w:p w:rsidR="00692167" w:rsidRPr="009614BC" w:rsidRDefault="00C5138A" w:rsidP="00B5136C">
            <w:pPr>
              <w:pStyle w:val="Style11"/>
              <w:widowControl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ÇOCUK SAĞLIĞI VE HASTALIKLARI, ÇOCUK NÖROLOJİ BİLİM DALI YANDAL UZMANLIK ÖĞRENCİLERİ YETERLİLİK İÇİN YAPMASI GEREKEN İŞLEMLER</w:t>
            </w:r>
          </w:p>
        </w:tc>
      </w:tr>
      <w:tr w:rsidR="005F015F" w:rsidRPr="009614BC" w:rsidTr="00DE3E0E">
        <w:trPr>
          <w:trHeight w:val="22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1"/>
              <w:widowControl/>
              <w:spacing w:line="240" w:lineRule="auto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İŞLEM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1"/>
              <w:widowControl/>
              <w:spacing w:line="240" w:lineRule="auto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SAYI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Seminer sunma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Makale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A16E4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Ulusal bir dergide bilimsel yayına katkı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2B309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3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2B3090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SCI ya da SCI-E</w:t>
            </w:r>
            <w:r w:rsidR="00C5138A"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giren uluslararası bir dergide bilimsel yayına katkı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3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Elektroensefalografi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değerlendirilmesi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A16E4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</w:t>
            </w:r>
            <w:r w:rsidR="00C5138A" w:rsidRPr="009614BC">
              <w:rPr>
                <w:rStyle w:val="FontStyle26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Kas ultrasonografisi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2B309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20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Lomber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ponksiyon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A16E4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EEG </w:t>
            </w: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monitorizasyonu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A16E4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10</w:t>
            </w:r>
            <w:r w:rsidR="00C5138A" w:rsidRPr="009614BC">
              <w:rPr>
                <w:rStyle w:val="FontStyle26"/>
                <w:color w:val="000000" w:themeColor="text1"/>
                <w:sz w:val="18"/>
                <w:szCs w:val="18"/>
              </w:rPr>
              <w:t>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90" w:rsidRPr="009614BC" w:rsidRDefault="002B3090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EMG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90" w:rsidRPr="009614BC" w:rsidRDefault="002B309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20</w:t>
            </w:r>
          </w:p>
        </w:tc>
      </w:tr>
      <w:tr w:rsidR="005F015F" w:rsidRPr="009614BC" w:rsidTr="00851821">
        <w:trPr>
          <w:trHeight w:val="58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90" w:rsidRPr="009614BC" w:rsidRDefault="00686D76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19"/>
                <w:color w:val="000000" w:themeColor="text1"/>
                <w:sz w:val="18"/>
                <w:szCs w:val="18"/>
              </w:rPr>
              <w:t>Botulinium</w:t>
            </w:r>
            <w:proofErr w:type="spellEnd"/>
            <w:r w:rsidRPr="009614BC">
              <w:rPr>
                <w:rStyle w:val="FontStyle19"/>
                <w:color w:val="000000" w:themeColor="text1"/>
                <w:sz w:val="18"/>
                <w:szCs w:val="18"/>
              </w:rPr>
              <w:t xml:space="preserve"> toksini uygulanması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90" w:rsidRPr="009614BC" w:rsidRDefault="002B309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C5138A" w:rsidRPr="009614BC" w:rsidRDefault="00C5138A" w:rsidP="00B5136C">
      <w:pPr>
        <w:rPr>
          <w:color w:val="000000" w:themeColor="text1"/>
          <w:sz w:val="18"/>
          <w:szCs w:val="18"/>
        </w:rPr>
      </w:pPr>
    </w:p>
    <w:p w:rsidR="00952EE3" w:rsidRPr="009614BC" w:rsidRDefault="00952EE3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</w:p>
    <w:p w:rsidR="00593C37" w:rsidRPr="005F015F" w:rsidRDefault="00593C37" w:rsidP="00B5136C">
      <w:pPr>
        <w:pStyle w:val="NormalWeb"/>
        <w:spacing w:before="335" w:beforeAutospacing="0" w:after="33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14BC">
        <w:rPr>
          <w:rFonts w:ascii="Arial" w:hAnsi="Arial" w:cs="Arial"/>
          <w:color w:val="000000" w:themeColor="text1"/>
          <w:sz w:val="22"/>
          <w:szCs w:val="22"/>
        </w:rPr>
        <w:t>​</w:t>
      </w:r>
    </w:p>
    <w:p w:rsidR="00593C37" w:rsidRPr="005F015F" w:rsidRDefault="00593C37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</w:p>
    <w:sectPr w:rsidR="00593C37" w:rsidRPr="005F015F" w:rsidSect="00682AA3">
      <w:footerReference w:type="even" r:id="rId8"/>
      <w:footerReference w:type="default" r:id="rId9"/>
      <w:type w:val="continuous"/>
      <w:pgSz w:w="11905" w:h="16837"/>
      <w:pgMar w:top="2268" w:right="1276" w:bottom="3119" w:left="1418" w:header="708" w:footer="708" w:gutter="0"/>
      <w:pgNumType w:start="147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E4" w:rsidRDefault="004C04E4">
      <w:r>
        <w:separator/>
      </w:r>
    </w:p>
  </w:endnote>
  <w:endnote w:type="continuationSeparator" w:id="0">
    <w:p w:rsidR="004C04E4" w:rsidRDefault="004C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40" w:rsidRPr="00B449E5" w:rsidRDefault="00A16E40" w:rsidP="00734B3D">
    <w:pPr>
      <w:pStyle w:val="Style7"/>
      <w:widowControl/>
      <w:ind w:right="127"/>
      <w:jc w:val="both"/>
      <w:rPr>
        <w:rStyle w:val="FontStyle2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40" w:rsidRDefault="004A0181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E5F">
      <w:rPr>
        <w:noProof/>
      </w:rPr>
      <w:t>159</w:t>
    </w:r>
    <w:r>
      <w:rPr>
        <w:noProof/>
      </w:rPr>
      <w:fldChar w:fldCharType="end"/>
    </w:r>
  </w:p>
  <w:p w:rsidR="00A16E40" w:rsidRDefault="00A16E4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E4" w:rsidRDefault="004C04E4">
      <w:r>
        <w:separator/>
      </w:r>
    </w:p>
  </w:footnote>
  <w:footnote w:type="continuationSeparator" w:id="0">
    <w:p w:rsidR="004C04E4" w:rsidRDefault="004C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0EA270"/>
    <w:lvl w:ilvl="0">
      <w:numFmt w:val="bullet"/>
      <w:lvlText w:val="*"/>
      <w:lvlJc w:val="left"/>
    </w:lvl>
  </w:abstractNum>
  <w:abstractNum w:abstractNumId="1" w15:restartNumberingAfterBreak="0">
    <w:nsid w:val="190B6BB0"/>
    <w:multiLevelType w:val="hybridMultilevel"/>
    <w:tmpl w:val="09020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1048"/>
    <w:multiLevelType w:val="hybridMultilevel"/>
    <w:tmpl w:val="92D2F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45764"/>
    <w:multiLevelType w:val="hybridMultilevel"/>
    <w:tmpl w:val="D37CE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2121"/>
    <w:multiLevelType w:val="hybridMultilevel"/>
    <w:tmpl w:val="4D204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ahoma" w:hAnsi="Tahoma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ahoma" w:hAnsi="Tahoma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E3"/>
    <w:rsid w:val="0001749E"/>
    <w:rsid w:val="0002672D"/>
    <w:rsid w:val="00043602"/>
    <w:rsid w:val="00064A47"/>
    <w:rsid w:val="00065E23"/>
    <w:rsid w:val="00077282"/>
    <w:rsid w:val="0008054F"/>
    <w:rsid w:val="000F085B"/>
    <w:rsid w:val="000F4AF6"/>
    <w:rsid w:val="000F63C5"/>
    <w:rsid w:val="00100F8D"/>
    <w:rsid w:val="00103AC6"/>
    <w:rsid w:val="00123AA1"/>
    <w:rsid w:val="00130CF8"/>
    <w:rsid w:val="0015101C"/>
    <w:rsid w:val="00155660"/>
    <w:rsid w:val="001B7082"/>
    <w:rsid w:val="001D2A5D"/>
    <w:rsid w:val="001E10B3"/>
    <w:rsid w:val="001E13A4"/>
    <w:rsid w:val="001E5E27"/>
    <w:rsid w:val="001E7418"/>
    <w:rsid w:val="001F004A"/>
    <w:rsid w:val="00233A6C"/>
    <w:rsid w:val="00235EE1"/>
    <w:rsid w:val="002405A6"/>
    <w:rsid w:val="00253D1F"/>
    <w:rsid w:val="00253E5F"/>
    <w:rsid w:val="00253E79"/>
    <w:rsid w:val="002644B6"/>
    <w:rsid w:val="00264C76"/>
    <w:rsid w:val="00266A83"/>
    <w:rsid w:val="00275597"/>
    <w:rsid w:val="00277A59"/>
    <w:rsid w:val="0028589F"/>
    <w:rsid w:val="002865A1"/>
    <w:rsid w:val="002B0CB1"/>
    <w:rsid w:val="002B3090"/>
    <w:rsid w:val="002C2EE2"/>
    <w:rsid w:val="002C3B5B"/>
    <w:rsid w:val="002E1111"/>
    <w:rsid w:val="002E42FD"/>
    <w:rsid w:val="002F067E"/>
    <w:rsid w:val="00301F51"/>
    <w:rsid w:val="003028D8"/>
    <w:rsid w:val="0030538F"/>
    <w:rsid w:val="00311280"/>
    <w:rsid w:val="00313C8C"/>
    <w:rsid w:val="003149BF"/>
    <w:rsid w:val="003207AB"/>
    <w:rsid w:val="003457FA"/>
    <w:rsid w:val="00362E74"/>
    <w:rsid w:val="00366C77"/>
    <w:rsid w:val="0038052D"/>
    <w:rsid w:val="00397A2A"/>
    <w:rsid w:val="003A74AA"/>
    <w:rsid w:val="003B42C8"/>
    <w:rsid w:val="003B43BB"/>
    <w:rsid w:val="003B65C6"/>
    <w:rsid w:val="003C22D4"/>
    <w:rsid w:val="003C4995"/>
    <w:rsid w:val="003D284D"/>
    <w:rsid w:val="003D6515"/>
    <w:rsid w:val="003D738F"/>
    <w:rsid w:val="003F0415"/>
    <w:rsid w:val="00410DA8"/>
    <w:rsid w:val="00421668"/>
    <w:rsid w:val="00431126"/>
    <w:rsid w:val="00440ED7"/>
    <w:rsid w:val="00447270"/>
    <w:rsid w:val="0048543C"/>
    <w:rsid w:val="00487917"/>
    <w:rsid w:val="004A0181"/>
    <w:rsid w:val="004C04E4"/>
    <w:rsid w:val="004D7BE2"/>
    <w:rsid w:val="004F4864"/>
    <w:rsid w:val="0051155C"/>
    <w:rsid w:val="005202B8"/>
    <w:rsid w:val="0053017D"/>
    <w:rsid w:val="00554C8D"/>
    <w:rsid w:val="00565801"/>
    <w:rsid w:val="00566996"/>
    <w:rsid w:val="00573177"/>
    <w:rsid w:val="00586A7B"/>
    <w:rsid w:val="00593C37"/>
    <w:rsid w:val="00594A9C"/>
    <w:rsid w:val="005E6CA1"/>
    <w:rsid w:val="005F015F"/>
    <w:rsid w:val="0061378A"/>
    <w:rsid w:val="00625F29"/>
    <w:rsid w:val="00643F8E"/>
    <w:rsid w:val="00647101"/>
    <w:rsid w:val="00664C1D"/>
    <w:rsid w:val="00664CAF"/>
    <w:rsid w:val="006675D8"/>
    <w:rsid w:val="00671F6F"/>
    <w:rsid w:val="00680877"/>
    <w:rsid w:val="00682AA3"/>
    <w:rsid w:val="00685C7C"/>
    <w:rsid w:val="00686222"/>
    <w:rsid w:val="00686CCD"/>
    <w:rsid w:val="00686D76"/>
    <w:rsid w:val="00686E91"/>
    <w:rsid w:val="0068794B"/>
    <w:rsid w:val="0069047C"/>
    <w:rsid w:val="00692167"/>
    <w:rsid w:val="006A1A44"/>
    <w:rsid w:val="006A3E88"/>
    <w:rsid w:val="006A6090"/>
    <w:rsid w:val="006A6646"/>
    <w:rsid w:val="006C4C84"/>
    <w:rsid w:val="00721CC7"/>
    <w:rsid w:val="007273B5"/>
    <w:rsid w:val="007274BE"/>
    <w:rsid w:val="00734B3D"/>
    <w:rsid w:val="00747B38"/>
    <w:rsid w:val="00776D1C"/>
    <w:rsid w:val="00790C54"/>
    <w:rsid w:val="007B16C4"/>
    <w:rsid w:val="007B757A"/>
    <w:rsid w:val="007B7ACD"/>
    <w:rsid w:val="007D0F66"/>
    <w:rsid w:val="007D2689"/>
    <w:rsid w:val="00801050"/>
    <w:rsid w:val="00807D66"/>
    <w:rsid w:val="00823D3F"/>
    <w:rsid w:val="008323F8"/>
    <w:rsid w:val="00843B98"/>
    <w:rsid w:val="00851821"/>
    <w:rsid w:val="008671DA"/>
    <w:rsid w:val="008931F3"/>
    <w:rsid w:val="008A51AC"/>
    <w:rsid w:val="008B1616"/>
    <w:rsid w:val="008B4568"/>
    <w:rsid w:val="008C08CB"/>
    <w:rsid w:val="008E5313"/>
    <w:rsid w:val="008E75E9"/>
    <w:rsid w:val="008F0632"/>
    <w:rsid w:val="00911030"/>
    <w:rsid w:val="00913496"/>
    <w:rsid w:val="00914612"/>
    <w:rsid w:val="00922C2B"/>
    <w:rsid w:val="00931ABF"/>
    <w:rsid w:val="00936FFB"/>
    <w:rsid w:val="00952EE3"/>
    <w:rsid w:val="009614BC"/>
    <w:rsid w:val="009637F7"/>
    <w:rsid w:val="00975B0D"/>
    <w:rsid w:val="00986A97"/>
    <w:rsid w:val="00997A02"/>
    <w:rsid w:val="009B31D9"/>
    <w:rsid w:val="009C60AC"/>
    <w:rsid w:val="009E0843"/>
    <w:rsid w:val="009E1FE0"/>
    <w:rsid w:val="009E4D6E"/>
    <w:rsid w:val="009F2825"/>
    <w:rsid w:val="00A15B50"/>
    <w:rsid w:val="00A16E40"/>
    <w:rsid w:val="00A22F21"/>
    <w:rsid w:val="00A279FD"/>
    <w:rsid w:val="00A36ACA"/>
    <w:rsid w:val="00A51C4A"/>
    <w:rsid w:val="00A714BC"/>
    <w:rsid w:val="00A81FF1"/>
    <w:rsid w:val="00A82C77"/>
    <w:rsid w:val="00A85E0B"/>
    <w:rsid w:val="00A969D2"/>
    <w:rsid w:val="00AB3792"/>
    <w:rsid w:val="00AB628D"/>
    <w:rsid w:val="00AB7524"/>
    <w:rsid w:val="00AD35D0"/>
    <w:rsid w:val="00AF48FC"/>
    <w:rsid w:val="00B20B87"/>
    <w:rsid w:val="00B215F5"/>
    <w:rsid w:val="00B234CD"/>
    <w:rsid w:val="00B40AA7"/>
    <w:rsid w:val="00B449E5"/>
    <w:rsid w:val="00B5136C"/>
    <w:rsid w:val="00B54842"/>
    <w:rsid w:val="00B6195F"/>
    <w:rsid w:val="00B67188"/>
    <w:rsid w:val="00B75CF7"/>
    <w:rsid w:val="00B85BCC"/>
    <w:rsid w:val="00B85DF5"/>
    <w:rsid w:val="00B870EE"/>
    <w:rsid w:val="00BA4CBB"/>
    <w:rsid w:val="00BA4EE5"/>
    <w:rsid w:val="00BC2CA0"/>
    <w:rsid w:val="00BC3D6A"/>
    <w:rsid w:val="00BC4785"/>
    <w:rsid w:val="00BE6346"/>
    <w:rsid w:val="00C0761F"/>
    <w:rsid w:val="00C370C6"/>
    <w:rsid w:val="00C375A8"/>
    <w:rsid w:val="00C37AC4"/>
    <w:rsid w:val="00C50C41"/>
    <w:rsid w:val="00C5138A"/>
    <w:rsid w:val="00C532FA"/>
    <w:rsid w:val="00C63C7E"/>
    <w:rsid w:val="00C64B6A"/>
    <w:rsid w:val="00C867A4"/>
    <w:rsid w:val="00C910FB"/>
    <w:rsid w:val="00C941BC"/>
    <w:rsid w:val="00C96A68"/>
    <w:rsid w:val="00CA46C4"/>
    <w:rsid w:val="00CA4D76"/>
    <w:rsid w:val="00CC3B10"/>
    <w:rsid w:val="00CF14DB"/>
    <w:rsid w:val="00CF1C1C"/>
    <w:rsid w:val="00D03342"/>
    <w:rsid w:val="00D11324"/>
    <w:rsid w:val="00D26B91"/>
    <w:rsid w:val="00D36E1E"/>
    <w:rsid w:val="00D56FEB"/>
    <w:rsid w:val="00D65B08"/>
    <w:rsid w:val="00D716B6"/>
    <w:rsid w:val="00D73B29"/>
    <w:rsid w:val="00D83E01"/>
    <w:rsid w:val="00DC01ED"/>
    <w:rsid w:val="00DC5884"/>
    <w:rsid w:val="00DD041C"/>
    <w:rsid w:val="00DD492F"/>
    <w:rsid w:val="00DE0448"/>
    <w:rsid w:val="00DE3E0E"/>
    <w:rsid w:val="00DE7D14"/>
    <w:rsid w:val="00DF521D"/>
    <w:rsid w:val="00E05DFA"/>
    <w:rsid w:val="00E10342"/>
    <w:rsid w:val="00E16437"/>
    <w:rsid w:val="00E16FC7"/>
    <w:rsid w:val="00E26235"/>
    <w:rsid w:val="00E30618"/>
    <w:rsid w:val="00E74630"/>
    <w:rsid w:val="00E807B3"/>
    <w:rsid w:val="00E86527"/>
    <w:rsid w:val="00E92962"/>
    <w:rsid w:val="00E96367"/>
    <w:rsid w:val="00EA26AD"/>
    <w:rsid w:val="00EA537C"/>
    <w:rsid w:val="00EB47AF"/>
    <w:rsid w:val="00EB6D28"/>
    <w:rsid w:val="00EC06A6"/>
    <w:rsid w:val="00EC4CB3"/>
    <w:rsid w:val="00ED3C3C"/>
    <w:rsid w:val="00EF0627"/>
    <w:rsid w:val="00EF7F5A"/>
    <w:rsid w:val="00F1211F"/>
    <w:rsid w:val="00F1347C"/>
    <w:rsid w:val="00F21EF8"/>
    <w:rsid w:val="00F35DFA"/>
    <w:rsid w:val="00F37330"/>
    <w:rsid w:val="00F4035A"/>
    <w:rsid w:val="00F62C3C"/>
    <w:rsid w:val="00F72C81"/>
    <w:rsid w:val="00F731F7"/>
    <w:rsid w:val="00F7538F"/>
    <w:rsid w:val="00F94599"/>
    <w:rsid w:val="00F9478E"/>
    <w:rsid w:val="00FB1291"/>
    <w:rsid w:val="00FB4916"/>
    <w:rsid w:val="00FD004F"/>
    <w:rsid w:val="00FD061A"/>
    <w:rsid w:val="00FD45F1"/>
    <w:rsid w:val="00FF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37949A"/>
  <w15:docId w15:val="{098BA434-B4E4-4A21-BBBC-F1A88B65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97"/>
    <w:pPr>
      <w:widowControl w:val="0"/>
      <w:autoSpaceDE w:val="0"/>
      <w:autoSpaceDN w:val="0"/>
      <w:adjustRightInd w:val="0"/>
    </w:pPr>
    <w:rPr>
      <w:rFonts w:hAnsi="Tahoma" w:cs="Tahoma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05DFA"/>
    <w:pPr>
      <w:keepNext/>
      <w:widowControl/>
      <w:autoSpaceDE/>
      <w:autoSpaceDN/>
      <w:adjustRightInd/>
      <w:outlineLvl w:val="0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986A9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"/>
    <w:uiPriority w:val="99"/>
    <w:rsid w:val="00986A97"/>
  </w:style>
  <w:style w:type="paragraph" w:customStyle="1" w:styleId="Style2">
    <w:name w:val="Style2"/>
    <w:basedOn w:val="Normal"/>
    <w:uiPriority w:val="99"/>
    <w:rsid w:val="00986A97"/>
    <w:pPr>
      <w:spacing w:line="1073" w:lineRule="exact"/>
      <w:jc w:val="center"/>
    </w:pPr>
  </w:style>
  <w:style w:type="paragraph" w:customStyle="1" w:styleId="Style3">
    <w:name w:val="Style3"/>
    <w:basedOn w:val="Normal"/>
    <w:uiPriority w:val="99"/>
    <w:rsid w:val="00986A97"/>
    <w:pPr>
      <w:spacing w:line="871" w:lineRule="exact"/>
      <w:jc w:val="center"/>
    </w:pPr>
  </w:style>
  <w:style w:type="paragraph" w:customStyle="1" w:styleId="Style4">
    <w:name w:val="Style4"/>
    <w:basedOn w:val="Normal"/>
    <w:uiPriority w:val="99"/>
    <w:rsid w:val="00986A97"/>
    <w:pPr>
      <w:spacing w:line="328" w:lineRule="exact"/>
      <w:ind w:firstLine="1116"/>
    </w:pPr>
  </w:style>
  <w:style w:type="paragraph" w:customStyle="1" w:styleId="Style5">
    <w:name w:val="Style5"/>
    <w:basedOn w:val="Normal"/>
    <w:uiPriority w:val="99"/>
    <w:rsid w:val="00986A97"/>
    <w:pPr>
      <w:jc w:val="both"/>
    </w:pPr>
  </w:style>
  <w:style w:type="paragraph" w:customStyle="1" w:styleId="Style6">
    <w:name w:val="Style6"/>
    <w:basedOn w:val="Normal"/>
    <w:uiPriority w:val="99"/>
    <w:rsid w:val="00986A97"/>
    <w:pPr>
      <w:spacing w:line="324" w:lineRule="exact"/>
      <w:jc w:val="center"/>
    </w:pPr>
  </w:style>
  <w:style w:type="paragraph" w:customStyle="1" w:styleId="Style7">
    <w:name w:val="Style7"/>
    <w:basedOn w:val="Normal"/>
    <w:uiPriority w:val="99"/>
    <w:rsid w:val="00986A97"/>
  </w:style>
  <w:style w:type="paragraph" w:customStyle="1" w:styleId="Style8">
    <w:name w:val="Style8"/>
    <w:basedOn w:val="Normal"/>
    <w:uiPriority w:val="99"/>
    <w:rsid w:val="00986A97"/>
    <w:pPr>
      <w:spacing w:line="324" w:lineRule="exact"/>
    </w:pPr>
  </w:style>
  <w:style w:type="paragraph" w:customStyle="1" w:styleId="Style9">
    <w:name w:val="Style9"/>
    <w:basedOn w:val="Normal"/>
    <w:uiPriority w:val="99"/>
    <w:rsid w:val="00986A97"/>
  </w:style>
  <w:style w:type="paragraph" w:customStyle="1" w:styleId="Style10">
    <w:name w:val="Style10"/>
    <w:basedOn w:val="Normal"/>
    <w:uiPriority w:val="99"/>
    <w:rsid w:val="00986A97"/>
    <w:pPr>
      <w:spacing w:line="648" w:lineRule="exact"/>
    </w:pPr>
  </w:style>
  <w:style w:type="paragraph" w:customStyle="1" w:styleId="Style11">
    <w:name w:val="Style11"/>
    <w:basedOn w:val="Normal"/>
    <w:uiPriority w:val="99"/>
    <w:rsid w:val="00986A97"/>
    <w:pPr>
      <w:spacing w:line="288" w:lineRule="exact"/>
    </w:pPr>
  </w:style>
  <w:style w:type="paragraph" w:customStyle="1" w:styleId="Style12">
    <w:name w:val="Style12"/>
    <w:basedOn w:val="Normal"/>
    <w:uiPriority w:val="99"/>
    <w:rsid w:val="00986A97"/>
  </w:style>
  <w:style w:type="paragraph" w:customStyle="1" w:styleId="Style13">
    <w:name w:val="Style13"/>
    <w:basedOn w:val="Normal"/>
    <w:uiPriority w:val="99"/>
    <w:rsid w:val="00986A97"/>
    <w:pPr>
      <w:spacing w:line="331" w:lineRule="exact"/>
      <w:jc w:val="both"/>
    </w:pPr>
  </w:style>
  <w:style w:type="paragraph" w:customStyle="1" w:styleId="Style14">
    <w:name w:val="Style14"/>
    <w:basedOn w:val="Normal"/>
    <w:uiPriority w:val="99"/>
    <w:rsid w:val="00986A97"/>
    <w:pPr>
      <w:jc w:val="both"/>
    </w:pPr>
  </w:style>
  <w:style w:type="character" w:customStyle="1" w:styleId="FontStyle16">
    <w:name w:val="Font Style16"/>
    <w:basedOn w:val="VarsaylanParagrafYazTipi"/>
    <w:uiPriority w:val="99"/>
    <w:rsid w:val="00986A97"/>
    <w:rPr>
      <w:rFonts w:ascii="Tahoma" w:hAnsi="Tahoma" w:cs="Tahoma"/>
      <w:b/>
      <w:bCs/>
      <w:sz w:val="58"/>
      <w:szCs w:val="58"/>
    </w:rPr>
  </w:style>
  <w:style w:type="character" w:customStyle="1" w:styleId="FontStyle17">
    <w:name w:val="Font Style17"/>
    <w:basedOn w:val="VarsaylanParagrafYazTipi"/>
    <w:uiPriority w:val="99"/>
    <w:rsid w:val="00986A97"/>
    <w:rPr>
      <w:rFonts w:ascii="Tahoma" w:hAnsi="Tahoma" w:cs="Tahoma"/>
      <w:sz w:val="34"/>
      <w:szCs w:val="34"/>
    </w:rPr>
  </w:style>
  <w:style w:type="character" w:customStyle="1" w:styleId="FontStyle18">
    <w:name w:val="Font Style18"/>
    <w:basedOn w:val="VarsaylanParagrafYazTipi"/>
    <w:uiPriority w:val="99"/>
    <w:rsid w:val="00986A97"/>
    <w:rPr>
      <w:rFonts w:ascii="Tahoma" w:hAnsi="Tahoma" w:cs="Tahoma"/>
      <w:b/>
      <w:bCs/>
      <w:sz w:val="16"/>
      <w:szCs w:val="16"/>
    </w:rPr>
  </w:style>
  <w:style w:type="character" w:customStyle="1" w:styleId="FontStyle19">
    <w:name w:val="Font Style19"/>
    <w:basedOn w:val="VarsaylanParagrafYazTipi"/>
    <w:uiPriority w:val="99"/>
    <w:rsid w:val="00986A97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VarsaylanParagrafYazTipi"/>
    <w:uiPriority w:val="99"/>
    <w:rsid w:val="00986A97"/>
    <w:rPr>
      <w:rFonts w:ascii="Tahoma" w:hAnsi="Tahoma" w:cs="Tahoma"/>
      <w:b/>
      <w:bCs/>
      <w:sz w:val="14"/>
      <w:szCs w:val="14"/>
    </w:rPr>
  </w:style>
  <w:style w:type="character" w:customStyle="1" w:styleId="FontStyle21">
    <w:name w:val="Font Style21"/>
    <w:basedOn w:val="VarsaylanParagrafYazTipi"/>
    <w:uiPriority w:val="99"/>
    <w:rsid w:val="00986A97"/>
    <w:rPr>
      <w:rFonts w:ascii="Tahoma" w:hAnsi="Tahoma" w:cs="Tahoma"/>
      <w:w w:val="200"/>
      <w:sz w:val="8"/>
      <w:szCs w:val="8"/>
    </w:rPr>
  </w:style>
  <w:style w:type="character" w:customStyle="1" w:styleId="FontStyle22">
    <w:name w:val="Font Style22"/>
    <w:basedOn w:val="VarsaylanParagrafYazTipi"/>
    <w:uiPriority w:val="99"/>
    <w:rsid w:val="00986A97"/>
    <w:rPr>
      <w:rFonts w:ascii="Tahoma" w:hAnsi="Tahoma" w:cs="Tahoma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rsid w:val="00BC2CA0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86A97"/>
    <w:rPr>
      <w:rFonts w:hAnsi="Tahoma" w:cs="Tahoma"/>
      <w:sz w:val="16"/>
      <w:szCs w:val="16"/>
    </w:rPr>
  </w:style>
  <w:style w:type="character" w:customStyle="1" w:styleId="FontStyle23">
    <w:name w:val="Font Style23"/>
    <w:basedOn w:val="VarsaylanParagrafYazTipi"/>
    <w:uiPriority w:val="99"/>
    <w:rsid w:val="00DD041C"/>
    <w:rPr>
      <w:rFonts w:ascii="Tahoma" w:hAnsi="Tahoma" w:cs="Tahoma"/>
      <w:b/>
      <w:bCs/>
      <w:sz w:val="16"/>
      <w:szCs w:val="16"/>
    </w:rPr>
  </w:style>
  <w:style w:type="character" w:customStyle="1" w:styleId="FontStyle24">
    <w:name w:val="Font Style24"/>
    <w:basedOn w:val="VarsaylanParagrafYazTipi"/>
    <w:uiPriority w:val="99"/>
    <w:rsid w:val="00DD041C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al"/>
    <w:uiPriority w:val="99"/>
    <w:rsid w:val="00DD041C"/>
    <w:pPr>
      <w:spacing w:line="317" w:lineRule="exact"/>
      <w:ind w:firstLine="353"/>
      <w:jc w:val="both"/>
    </w:pPr>
  </w:style>
  <w:style w:type="paragraph" w:customStyle="1" w:styleId="Style16">
    <w:name w:val="Style16"/>
    <w:basedOn w:val="Normal"/>
    <w:uiPriority w:val="99"/>
    <w:rsid w:val="00DD041C"/>
    <w:pPr>
      <w:spacing w:line="331" w:lineRule="exact"/>
      <w:jc w:val="both"/>
    </w:pPr>
  </w:style>
  <w:style w:type="character" w:customStyle="1" w:styleId="FontStyle27">
    <w:name w:val="Font Style27"/>
    <w:basedOn w:val="VarsaylanParagrafYazTipi"/>
    <w:uiPriority w:val="99"/>
    <w:rsid w:val="00DD041C"/>
    <w:rPr>
      <w:rFonts w:ascii="Tahoma" w:hAnsi="Tahoma" w:cs="Tahoma"/>
      <w:b/>
      <w:bCs/>
      <w:sz w:val="16"/>
      <w:szCs w:val="16"/>
    </w:rPr>
  </w:style>
  <w:style w:type="paragraph" w:customStyle="1" w:styleId="Style17">
    <w:name w:val="Style17"/>
    <w:basedOn w:val="Normal"/>
    <w:uiPriority w:val="99"/>
    <w:rsid w:val="00D03342"/>
  </w:style>
  <w:style w:type="character" w:customStyle="1" w:styleId="FontStyle26">
    <w:name w:val="Font Style26"/>
    <w:basedOn w:val="VarsaylanParagrafYazTipi"/>
    <w:uiPriority w:val="99"/>
    <w:rsid w:val="00C513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174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01749E"/>
    <w:rPr>
      <w:rFonts w:hAnsi="Tahoma" w:cs="Tahom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1749E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01749E"/>
    <w:rPr>
      <w:rFonts w:ascii="Calibri" w:hAnsi="Calibri" w:cs="Times New Roman"/>
      <w:lang w:eastAsia="en-US"/>
    </w:rPr>
  </w:style>
  <w:style w:type="table" w:styleId="TabloKlavuzu">
    <w:name w:val="Table Grid"/>
    <w:basedOn w:val="NormalTablo"/>
    <w:uiPriority w:val="59"/>
    <w:rsid w:val="0091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180">
    <w:name w:val="fontstyle18"/>
    <w:basedOn w:val="VarsaylanParagrafYazTipi"/>
    <w:rsid w:val="0059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D9DE-8F37-401E-AF91-71B98626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ÇOCUK SAĞLIĞI VE HASTALIKLARI</vt:lpstr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ÇOCUK SAĞLIĞI VE HASTALIKLARI</dc:title>
  <dc:creator>Esila</dc:creator>
  <cp:lastModifiedBy>blg-11-173</cp:lastModifiedBy>
  <cp:revision>11</cp:revision>
  <cp:lastPrinted>2010-12-13T14:18:00Z</cp:lastPrinted>
  <dcterms:created xsi:type="dcterms:W3CDTF">2024-02-21T07:35:00Z</dcterms:created>
  <dcterms:modified xsi:type="dcterms:W3CDTF">2024-07-31T08:13:00Z</dcterms:modified>
</cp:coreProperties>
</file>