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C1" w:rsidRPr="001E41EE" w:rsidRDefault="0038583A" w:rsidP="00752C96">
      <w:pPr>
        <w:jc w:val="both"/>
        <w:rPr>
          <w:rFonts w:ascii="Times New Roman" w:hAnsi="Times New Roman" w:cs="Times New Roman"/>
          <w:b/>
          <w:color w:val="343A40"/>
          <w:sz w:val="24"/>
          <w:szCs w:val="24"/>
          <w:shd w:val="clear" w:color="auto" w:fill="FFFFFF"/>
        </w:rPr>
      </w:pPr>
      <w:r w:rsidRPr="001E41EE">
        <w:rPr>
          <w:rFonts w:ascii="Times New Roman" w:hAnsi="Times New Roman" w:cs="Times New Roman"/>
          <w:b/>
          <w:color w:val="343A40"/>
          <w:sz w:val="24"/>
          <w:szCs w:val="24"/>
          <w:shd w:val="clear" w:color="auto" w:fill="FFFFFF"/>
        </w:rPr>
        <w:t xml:space="preserve">Birim Danışma Kurulu </w:t>
      </w:r>
      <w:r w:rsidR="00A430C1" w:rsidRPr="001E41EE">
        <w:rPr>
          <w:rFonts w:ascii="Times New Roman" w:hAnsi="Times New Roman" w:cs="Times New Roman"/>
          <w:b/>
          <w:color w:val="343A40"/>
          <w:sz w:val="24"/>
          <w:szCs w:val="24"/>
          <w:shd w:val="clear" w:color="auto" w:fill="FFFFFF"/>
        </w:rPr>
        <w:t>Toplantı Tutanağı</w:t>
      </w:r>
    </w:p>
    <w:p w:rsidR="00A430C1" w:rsidRPr="001E41EE" w:rsidRDefault="00A430C1" w:rsidP="00752C96">
      <w:pPr>
        <w:jc w:val="both"/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</w:pPr>
    </w:p>
    <w:p w:rsidR="00E8354A" w:rsidRPr="001E41EE" w:rsidRDefault="00A430C1" w:rsidP="00752C96">
      <w:pPr>
        <w:jc w:val="both"/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</w:pP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Fakültemiz Birim Danışma Kurulu toplantısı 24.12.2025 tarihinde saat 12:00’da Tıp Fakültesi Dekanı başkanlığında, Dekan yardımcısı,  </w:t>
      </w:r>
      <w:r w:rsidR="002521D8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Kızılay Hastanesi Başhekimi</w:t>
      </w:r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, m</w:t>
      </w: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ezun temsilci</w:t>
      </w:r>
      <w:r w:rsidR="002521D8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leri</w:t>
      </w: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, öğrenci temsilcisi ve Tıp Fakültesi Dekanlığı Fakülte Sekreteri’nin katılımlarıyla </w:t>
      </w:r>
      <w:proofErr w:type="gramStart"/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online</w:t>
      </w:r>
      <w:proofErr w:type="gramEnd"/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olarak yapıldı.</w:t>
      </w:r>
    </w:p>
    <w:p w:rsidR="00A430C1" w:rsidRPr="001E41EE" w:rsidRDefault="00A430C1" w:rsidP="00752C96">
      <w:pPr>
        <w:jc w:val="both"/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</w:pP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Toplantıda:</w:t>
      </w:r>
    </w:p>
    <w:p w:rsidR="00A430C1" w:rsidRPr="001E41EE" w:rsidRDefault="00A430C1" w:rsidP="00752C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</w:pPr>
      <w:r w:rsidRPr="001E41EE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Tıp Fakültesi Dekanı Prof. Dr. İsmail DURSUN tarafından; Katılımcılara, Üniversitemiz Danışma Kurulları Yönergesi amaç ve hedefleri hakkında ve Kurul’un görevleri hakkında bilgi verildi.</w:t>
      </w:r>
    </w:p>
    <w:p w:rsidR="00A430C1" w:rsidRPr="001E41EE" w:rsidRDefault="00A430C1" w:rsidP="00752C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</w:pPr>
      <w:r w:rsidRPr="001E41EE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Katılımcıların önerileri alındı;</w:t>
      </w:r>
    </w:p>
    <w:p w:rsidR="00A430C1" w:rsidRPr="001E41EE" w:rsidRDefault="00A430C1" w:rsidP="00752C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</w:pPr>
    </w:p>
    <w:p w:rsidR="00A430C1" w:rsidRPr="001E41EE" w:rsidRDefault="00A430C1" w:rsidP="00752C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</w:pP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Kayseri İl Sağlık Müdürlüğü Halk Sağlığı Hizmetleri Başkanı</w:t>
      </w:r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Uzm.Dr.Duygu</w:t>
      </w:r>
      <w:proofErr w:type="spellEnd"/>
      <w:proofErr w:type="gramEnd"/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Horoz</w:t>
      </w: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tarafından;</w:t>
      </w:r>
      <w:r w:rsidR="002521D8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="009B1DC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Dönem </w:t>
      </w:r>
      <w:proofErr w:type="spellStart"/>
      <w:r w:rsidR="009B1DC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VI’da</w:t>
      </w:r>
      <w:proofErr w:type="spellEnd"/>
      <w:r w:rsidR="009B1DC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="002521D8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Halk sağlığı stajı</w:t>
      </w:r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nda</w:t>
      </w:r>
      <w:r w:rsidR="009B1DC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, Dönem 1’de, Dönem V’de</w:t>
      </w:r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="002521D8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öğrencilerin ASM ve SHM </w:t>
      </w:r>
      <w:proofErr w:type="spellStart"/>
      <w:r w:rsidR="002521D8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leri</w:t>
      </w:r>
      <w:proofErr w:type="spellEnd"/>
      <w:r w:rsidR="002521D8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görmelerinin eğitimde </w:t>
      </w:r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önemli olduğu</w:t>
      </w:r>
      <w:r w:rsidR="002521D8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vurgulandı. M</w:t>
      </w: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evcut Dö</w:t>
      </w:r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nem </w:t>
      </w:r>
      <w:r w:rsidR="000F30B6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V</w:t>
      </w:r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I</w:t>
      </w:r>
      <w:r w:rsidR="000F30B6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Halk Sağlığı </w:t>
      </w: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stajının daha verimli hale getirilmesi noktasında denetim veya kontrol mekanizmasının kurulması </w:t>
      </w:r>
      <w:r w:rsidR="000F30B6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yönünde tavsiye</w:t>
      </w:r>
      <w:r w:rsidR="00A753E9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lerde bulundu</w:t>
      </w:r>
      <w:r w:rsidR="000F30B6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.</w:t>
      </w:r>
      <w:r w:rsidR="009B1DC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Halk Sağlığı asistanlarının, öğretim üyelerinin öğrencileri yerinde görmelerinin önemli olduğunu söyledi.</w:t>
      </w:r>
      <w:r w:rsidR="000F30B6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="009B1DC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Özellikle öğrencilerin Dönem VI Halk sağlığı stajında TUS çalışayım, memleketime gideyim şeklinde istekleri olduğunu belirtti. </w:t>
      </w:r>
      <w:r w:rsidR="00752C96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Talas/ Anayurt </w:t>
      </w:r>
      <w:r w:rsidR="00752C96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bölgesinde Eğitim</w:t>
      </w:r>
      <w:r w:rsidR="00752C96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ASM/</w:t>
      </w:r>
      <w:proofErr w:type="spellStart"/>
      <w:r w:rsidR="00752C96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SHM’si</w:t>
      </w:r>
      <w:proofErr w:type="spellEnd"/>
      <w:r w:rsidR="00752C96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oluşturulması</w:t>
      </w:r>
      <w:r w:rsidR="00752C96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noktasında bir planlamanın varlığından ve takipçisi olacağından bahsetti ve geri bildirimler noktasında fakültemizden gelecek uygulamalara destek vereceklerini beyan etti.</w:t>
      </w:r>
      <w:r w:rsidR="009B1DC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Ayrıca öğrencilerin kendi mezun olduğu yıllara göre daha az hasta gördüklerini ifade etti. </w:t>
      </w:r>
    </w:p>
    <w:p w:rsidR="00A753E9" w:rsidRPr="001E41EE" w:rsidRDefault="00A753E9" w:rsidP="00752C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</w:pPr>
    </w:p>
    <w:p w:rsidR="002521D8" w:rsidRPr="001E41EE" w:rsidRDefault="002521D8" w:rsidP="00752C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</w:pP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Dr. Şerif IŞIN</w:t>
      </w:r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(Kızılay Hastanesi Başhekimi)</w:t>
      </w: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; Fakültemiz ve Hastanenin bölgede güçlü bir konuma sahip olduğunu son dönemlerde akademik kadronun güçlendiğini ve daha da güçlenmesi gerektiğini akta</w:t>
      </w:r>
      <w:r w:rsidR="0038583A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rdı. Fakültemizin gerek mezuniyet öncesi gerekse mezuniyet sonrası uzmanlık eğitiminde gayet iyi </w:t>
      </w:r>
      <w:r w:rsidR="00A753E9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konumda bulunduğunu</w:t>
      </w:r>
      <w:r w:rsidR="0038583A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ve mezunlarımızla çalışmaktan mutlu olduklarını ifade etti. </w:t>
      </w:r>
      <w:r w:rsidR="00A753E9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Üniversitedeki Öğretim Elemanl</w:t>
      </w:r>
      <w:r w:rsidR="00282F8A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arının mali haklarının daha iyi konuma getirilmesinin öneminden ve diğer kurumlarda çalışanlar ile aradaki mali farkların </w:t>
      </w:r>
      <w:proofErr w:type="gramStart"/>
      <w:r w:rsidR="00282F8A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motivasyona</w:t>
      </w:r>
      <w:proofErr w:type="gramEnd"/>
      <w:r w:rsidR="00282F8A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olumsuz yöndeki etkilerinden bahsetti. </w:t>
      </w:r>
    </w:p>
    <w:p w:rsidR="00A753E9" w:rsidRPr="001E41EE" w:rsidRDefault="00A753E9" w:rsidP="00752C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</w:pPr>
    </w:p>
    <w:p w:rsidR="0038583A" w:rsidRPr="001E41EE" w:rsidRDefault="0038583A" w:rsidP="00752C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</w:pP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Dr. Üzeyir ERDOĞAN</w:t>
      </w:r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(Mezun)</w:t>
      </w: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; </w:t>
      </w:r>
      <w:r w:rsidR="00874F2C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Üniversitemiz</w:t>
      </w: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bünyesinde bir eğitim </w:t>
      </w:r>
      <w:proofErr w:type="spellStart"/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ASM’sinin</w:t>
      </w:r>
      <w:proofErr w:type="spellEnd"/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kurulmasının eğitim</w:t>
      </w:r>
      <w:r w:rsidR="00874F2C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e</w:t>
      </w: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çok önemli </w:t>
      </w:r>
      <w:r w:rsidR="00874F2C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katkılar sağlayacağını</w:t>
      </w: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vurguladı. </w:t>
      </w:r>
      <w:proofErr w:type="spellStart"/>
      <w:r w:rsidR="009B1DC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İnternlerin</w:t>
      </w:r>
      <w:proofErr w:type="spellEnd"/>
      <w:r w:rsidR="009B1DC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elinde bir iş listesi olmasının değerli olacağını söyledi. </w:t>
      </w:r>
      <w:proofErr w:type="gramStart"/>
      <w:r w:rsidR="00874F2C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Eğitime</w:t>
      </w:r>
      <w:proofErr w:type="gramEnd"/>
      <w:r w:rsidR="00874F2C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ve eğitim sonrası çalışma hayatına geçişe yönelik eğitim videoları ve </w:t>
      </w:r>
      <w:proofErr w:type="spellStart"/>
      <w:r w:rsidR="00874F2C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dökümanlarının</w:t>
      </w:r>
      <w:proofErr w:type="spellEnd"/>
      <w:r w:rsidR="00874F2C"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oluşturması ve bunların belli platformlarda yayınlanmasının önemli olduğunu vurguladı.</w:t>
      </w:r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Mezunlardan istenecek geri bildirimlerde</w:t>
      </w:r>
      <w:r w:rsidR="009B1DC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, anketlerde</w:t>
      </w:r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yardımcı olabileceklerinden bahsetti. </w:t>
      </w:r>
    </w:p>
    <w:p w:rsidR="00A753E9" w:rsidRPr="001E41EE" w:rsidRDefault="00A753E9" w:rsidP="00752C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</w:pPr>
    </w:p>
    <w:p w:rsidR="002521D8" w:rsidRPr="001E41EE" w:rsidRDefault="00874F2C" w:rsidP="00752C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</w:pP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Prof. Dr. Zeynep BAYKAN; Aile Hekimliğinin seçmeli staj olarak </w:t>
      </w:r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Dönem V </w:t>
      </w: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eğitimde ye</w:t>
      </w:r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r aldığını ancak öğrencilerin</w:t>
      </w: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sahaya gönderdiğimizde KVKK, Hasta mahremiyeti</w:t>
      </w:r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… </w:t>
      </w:r>
      <w:proofErr w:type="spellStart"/>
      <w:proofErr w:type="gramStart"/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vb</w:t>
      </w:r>
      <w:proofErr w:type="spellEnd"/>
      <w:proofErr w:type="gramEnd"/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gerekçelerle </w:t>
      </w: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bir blokla karşılaş</w:t>
      </w:r>
      <w:r w:rsidR="00752C9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ıldığından </w:t>
      </w:r>
      <w:r w:rsidRPr="001E41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bahsetti. Ayrıca geri bildirimler noktasında kurul üyelerinin görüşlerini sunmasını istedi. </w:t>
      </w:r>
      <w:bookmarkStart w:id="0" w:name="_GoBack"/>
      <w:bookmarkEnd w:id="0"/>
    </w:p>
    <w:p w:rsidR="00A753E9" w:rsidRPr="001E41EE" w:rsidRDefault="00A753E9" w:rsidP="00752C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</w:pPr>
    </w:p>
    <w:p w:rsidR="00A430C1" w:rsidRPr="001E41EE" w:rsidRDefault="00A430C1" w:rsidP="00752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</w:pPr>
    </w:p>
    <w:p w:rsidR="00A430C1" w:rsidRPr="001E41EE" w:rsidRDefault="00A430C1" w:rsidP="00752C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30C1" w:rsidRPr="001E4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C1"/>
    <w:rsid w:val="000F30B6"/>
    <w:rsid w:val="001E41EE"/>
    <w:rsid w:val="001E7BFC"/>
    <w:rsid w:val="002521D8"/>
    <w:rsid w:val="00282F8A"/>
    <w:rsid w:val="0038583A"/>
    <w:rsid w:val="004403F3"/>
    <w:rsid w:val="005F73B8"/>
    <w:rsid w:val="00643D69"/>
    <w:rsid w:val="00752C96"/>
    <w:rsid w:val="00874F2C"/>
    <w:rsid w:val="009B1DC6"/>
    <w:rsid w:val="009D6372"/>
    <w:rsid w:val="00A430C1"/>
    <w:rsid w:val="00A753E9"/>
    <w:rsid w:val="00E8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C596"/>
  <w15:chartTrackingRefBased/>
  <w15:docId w15:val="{8B0C685E-B885-4110-A4C3-04580AD2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</dc:creator>
  <cp:keywords/>
  <dc:description/>
  <cp:lastModifiedBy>ali baykan</cp:lastModifiedBy>
  <cp:revision>2</cp:revision>
  <dcterms:created xsi:type="dcterms:W3CDTF">2025-12-30T12:18:00Z</dcterms:created>
  <dcterms:modified xsi:type="dcterms:W3CDTF">2025-12-30T12:18:00Z</dcterms:modified>
</cp:coreProperties>
</file>